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48"/>
      </w:tblGrid>
      <w:tr w:rsidR="00C373B6" w:rsidRPr="00C373B6" w:rsidTr="00C373B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tblCellSpacing w:w="0" w:type="dxa"/>
              <w:tblCellMar>
                <w:left w:w="0" w:type="dxa"/>
                <w:right w:w="0" w:type="dxa"/>
              </w:tblCellMar>
              <w:tblLook w:val="04A0" w:firstRow="1" w:lastRow="0" w:firstColumn="1" w:lastColumn="0" w:noHBand="0" w:noVBand="1"/>
            </w:tblPr>
            <w:tblGrid>
              <w:gridCol w:w="4590"/>
              <w:gridCol w:w="5160"/>
            </w:tblGrid>
            <w:tr w:rsidR="00C373B6" w:rsidRPr="00C373B6">
              <w:trPr>
                <w:tblCellSpacing w:w="0" w:type="dxa"/>
              </w:trPr>
              <w:tc>
                <w:tcPr>
                  <w:tcW w:w="4590" w:type="dxa"/>
                  <w:vAlign w:val="center"/>
                  <w:hideMark/>
                </w:tcPr>
                <w:p w:rsidR="00C373B6" w:rsidRPr="00C373B6" w:rsidRDefault="00C373B6" w:rsidP="00C373B6">
                  <w:pPr>
                    <w:spacing w:after="0" w:line="240" w:lineRule="auto"/>
                    <w:rPr>
                      <w:rFonts w:ascii="Times New Roman" w:eastAsia="Times New Roman" w:hAnsi="Times New Roman" w:cs="Times New Roman"/>
                      <w:sz w:val="28"/>
                      <w:szCs w:val="28"/>
                    </w:rPr>
                  </w:pPr>
                  <w:r w:rsidRPr="00C373B6">
                    <w:rPr>
                      <w:rFonts w:ascii="Times New Roman" w:eastAsia="Times New Roman" w:hAnsi="Times New Roman" w:cs="Times New Roman"/>
                      <w:sz w:val="28"/>
                      <w:szCs w:val="28"/>
                    </w:rPr>
                    <w:t> ĐẢNG ỦY XÃ HỢP THÀNH</w:t>
                  </w:r>
                  <w:r w:rsidRPr="00C373B6">
                    <w:rPr>
                      <w:rFonts w:ascii="Times New Roman" w:eastAsia="Times New Roman" w:hAnsi="Times New Roman" w:cs="Times New Roman"/>
                      <w:sz w:val="28"/>
                      <w:szCs w:val="28"/>
                    </w:rPr>
                    <w:br/>
                  </w:r>
                </w:p>
                <w:p w:rsidR="00C373B6" w:rsidRPr="00C373B6" w:rsidRDefault="00C373B6" w:rsidP="00C373B6">
                  <w:pPr>
                    <w:spacing w:after="0" w:line="240" w:lineRule="auto"/>
                    <w:textAlignment w:val="baseline"/>
                    <w:outlineLvl w:val="1"/>
                    <w:rPr>
                      <w:rFonts w:ascii="Times New Roman" w:eastAsia="Times New Roman" w:hAnsi="Times New Roman" w:cs="Times New Roman"/>
                      <w:b/>
                      <w:bCs/>
                      <w:sz w:val="28"/>
                      <w:szCs w:val="28"/>
                    </w:rPr>
                  </w:pPr>
                  <w:r w:rsidRPr="00C373B6">
                    <w:rPr>
                      <w:rFonts w:ascii="Times New Roman" w:eastAsia="Times New Roman" w:hAnsi="Times New Roman" w:cs="Times New Roman"/>
                      <w:b/>
                      <w:bCs/>
                      <w:sz w:val="28"/>
                      <w:szCs w:val="28"/>
                    </w:rPr>
                    <w:t>     CHI </w:t>
                  </w:r>
                  <w:r w:rsidRPr="00C373B6">
                    <w:rPr>
                      <w:rFonts w:ascii="Times New Roman" w:eastAsia="Times New Roman" w:hAnsi="Times New Roman" w:cs="Times New Roman"/>
                      <w:b/>
                      <w:bCs/>
                      <w:sz w:val="28"/>
                      <w:szCs w:val="28"/>
                      <w:u w:val="single"/>
                      <w:bdr w:val="none" w:sz="0" w:space="0" w:color="auto" w:frame="1"/>
                    </w:rPr>
                    <w:t>BỘ TRƯỜNG TIỂU HỌC</w:t>
                  </w:r>
                </w:p>
                <w:p w:rsidR="00C373B6" w:rsidRPr="00C373B6" w:rsidRDefault="00C373B6" w:rsidP="00C373B6">
                  <w:pPr>
                    <w:spacing w:after="0" w:line="240" w:lineRule="auto"/>
                    <w:rPr>
                      <w:rFonts w:ascii="Times New Roman" w:eastAsia="Times New Roman" w:hAnsi="Times New Roman" w:cs="Times New Roman"/>
                      <w:sz w:val="28"/>
                      <w:szCs w:val="28"/>
                    </w:rPr>
                  </w:pPr>
                  <w:r w:rsidRPr="00C373B6">
                    <w:rPr>
                      <w:rFonts w:ascii="Times New Roman" w:eastAsia="Times New Roman" w:hAnsi="Times New Roman" w:cs="Times New Roman"/>
                      <w:sz w:val="28"/>
                      <w:szCs w:val="28"/>
                    </w:rPr>
                    <w:t> </w:t>
                  </w:r>
                  <w:r w:rsidRPr="00C373B6">
                    <w:rPr>
                      <w:rFonts w:ascii="Times New Roman" w:eastAsia="Times New Roman" w:hAnsi="Times New Roman" w:cs="Times New Roman"/>
                      <w:sz w:val="28"/>
                      <w:szCs w:val="28"/>
                    </w:rPr>
                    <w:br/>
                    <w:t>                      SỐ:   01  CT/CB</w:t>
                  </w:r>
                </w:p>
              </w:tc>
              <w:tc>
                <w:tcPr>
                  <w:tcW w:w="5160" w:type="dxa"/>
                  <w:vAlign w:val="center"/>
                  <w:hideMark/>
                </w:tcPr>
                <w:p w:rsidR="00C373B6" w:rsidRPr="00C373B6" w:rsidRDefault="00C373B6" w:rsidP="00C373B6">
                  <w:pPr>
                    <w:spacing w:after="0" w:line="240" w:lineRule="auto"/>
                    <w:rPr>
                      <w:rFonts w:ascii="Times New Roman" w:eastAsia="Times New Roman" w:hAnsi="Times New Roman" w:cs="Times New Roman"/>
                      <w:sz w:val="28"/>
                      <w:szCs w:val="28"/>
                    </w:rPr>
                  </w:pPr>
                  <w:r w:rsidRPr="00C373B6">
                    <w:rPr>
                      <w:rFonts w:ascii="Times New Roman" w:eastAsia="Times New Roman" w:hAnsi="Times New Roman" w:cs="Times New Roman"/>
                      <w:noProof/>
                      <w:sz w:val="28"/>
                      <w:szCs w:val="28"/>
                    </w:rPr>
                    <mc:AlternateContent>
                      <mc:Choice Requires="wps">
                        <w:drawing>
                          <wp:inline distT="0" distB="0" distL="0" distR="0" wp14:anchorId="602F99E8" wp14:editId="1D3048DA">
                            <wp:extent cx="2363470" cy="23495"/>
                            <wp:effectExtent l="0" t="0" r="0" b="0"/>
                            <wp:docPr id="1" name="Rectangle 1" descr="C:\Users\ADMINI~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3470" cy="2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C:\Users\ADMINI~1\AppData\Local\Temp\msohtmlclip1\01\clip_image001.gif" style="width:186.1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" filled="f" stroked="f">
                            <o:lock v:ext="edit" aspectratio="t"/>
                            <w10:anchorlock/>
                          </v:rect>
                        </w:pict>
                      </mc:Fallback>
                    </mc:AlternateContent>
                  </w:r>
                  <w:r w:rsidRPr="00C373B6">
                    <w:rPr>
                      <w:rFonts w:ascii="Times New Roman" w:eastAsia="Times New Roman" w:hAnsi="Times New Roman" w:cs="Times New Roman"/>
                      <w:b/>
                      <w:bCs/>
                      <w:sz w:val="28"/>
                      <w:szCs w:val="28"/>
                      <w:bdr w:val="none" w:sz="0" w:space="0" w:color="auto" w:frame="1"/>
                    </w:rPr>
                    <w:t>ĐẢNG CỘNG SẢN VIỆT NAM</w:t>
                  </w:r>
                  <w:r w:rsidRPr="00C373B6">
                    <w:rPr>
                      <w:rFonts w:ascii="Times New Roman" w:eastAsia="Times New Roman" w:hAnsi="Times New Roman" w:cs="Times New Roman"/>
                      <w:sz w:val="28"/>
                      <w:szCs w:val="28"/>
                    </w:rPr>
                    <w:br/>
                  </w:r>
                </w:p>
                <w:p w:rsidR="00C373B6" w:rsidRPr="00C373B6" w:rsidRDefault="00C373B6" w:rsidP="00C373B6">
                  <w:pPr>
                    <w:spacing w:after="0" w:line="540" w:lineRule="atLeast"/>
                    <w:jc w:val="both"/>
                    <w:textAlignment w:val="baseline"/>
                    <w:outlineLvl w:val="0"/>
                    <w:rPr>
                      <w:rFonts w:ascii="Times New Roman" w:eastAsia="Times New Roman" w:hAnsi="Times New Roman" w:cs="Times New Roman"/>
                      <w:b/>
                      <w:bCs/>
                      <w:caps/>
                      <w:color w:val="333333"/>
                      <w:kern w:val="36"/>
                      <w:sz w:val="28"/>
                      <w:szCs w:val="28"/>
                    </w:rPr>
                  </w:pPr>
                  <w:r w:rsidRPr="00C373B6">
                    <w:rPr>
                      <w:rFonts w:ascii="Times New Roman" w:eastAsia="Times New Roman" w:hAnsi="Times New Roman" w:cs="Times New Roman"/>
                      <w:b/>
                      <w:bCs/>
                      <w:caps/>
                      <w:color w:val="333333"/>
                      <w:kern w:val="36"/>
                      <w:sz w:val="28"/>
                      <w:szCs w:val="28"/>
                    </w:rPr>
                    <w:t>   </w:t>
                  </w:r>
                </w:p>
                <w:p w:rsidR="00C373B6" w:rsidRPr="00C373B6" w:rsidRDefault="00C373B6" w:rsidP="00C373B6">
                  <w:pPr>
                    <w:spacing w:after="0" w:line="540" w:lineRule="atLeast"/>
                    <w:jc w:val="both"/>
                    <w:textAlignment w:val="baseline"/>
                    <w:outlineLvl w:val="0"/>
                    <w:rPr>
                      <w:rFonts w:ascii="Times New Roman" w:eastAsia="Times New Roman" w:hAnsi="Times New Roman" w:cs="Times New Roman"/>
                      <w:b/>
                      <w:bCs/>
                      <w:caps/>
                      <w:color w:val="333333"/>
                      <w:kern w:val="36"/>
                      <w:sz w:val="28"/>
                      <w:szCs w:val="28"/>
                    </w:rPr>
                  </w:pPr>
                  <w:r w:rsidRPr="00C373B6">
                    <w:rPr>
                      <w:rFonts w:ascii="Times New Roman" w:eastAsia="Times New Roman" w:hAnsi="Times New Roman" w:cs="Times New Roman"/>
                      <w:b/>
                      <w:bCs/>
                      <w:caps/>
                      <w:color w:val="333333"/>
                      <w:kern w:val="36"/>
                      <w:sz w:val="28"/>
                      <w:szCs w:val="28"/>
                    </w:rPr>
                    <w:t>     HỢP THÀNH, NGÀY15 THÁNG 1 NĂM 2018</w:t>
                  </w:r>
                </w:p>
              </w:tc>
            </w:tr>
          </w:tbl>
          <w:p w:rsidR="00C373B6" w:rsidRPr="00C373B6" w:rsidRDefault="00C373B6" w:rsidP="00C373B6">
            <w:pPr>
              <w:spacing w:after="0" w:line="240" w:lineRule="auto"/>
              <w:rPr>
                <w:rFonts w:ascii="Times New Roman" w:eastAsia="Times New Roman" w:hAnsi="Times New Roman" w:cs="Times New Roman"/>
                <w:sz w:val="28"/>
                <w:szCs w:val="28"/>
              </w:rPr>
            </w:pPr>
            <w:r w:rsidRPr="00C373B6">
              <w:rPr>
                <w:rFonts w:ascii="Times New Roman" w:eastAsia="Times New Roman" w:hAnsi="Times New Roman" w:cs="Times New Roman"/>
                <w:sz w:val="28"/>
                <w:szCs w:val="28"/>
              </w:rPr>
              <w:t>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CH</w:t>
            </w:r>
            <w:r w:rsidRPr="00C373B6">
              <w:rPr>
                <w:rFonts w:ascii="Times New Roman" w:eastAsia="Times New Roman" w:hAnsi="Times New Roman" w:cs="Times New Roman"/>
                <w:b/>
                <w:bCs/>
                <w:sz w:val="28"/>
                <w:szCs w:val="28"/>
                <w:bdr w:val="none" w:sz="0" w:space="0" w:color="auto" w:frame="1"/>
              </w:rPr>
              <w:softHyphen/>
              <w:t>ƯƠNG TRÌNH CÔNG TÁC NĂM  2018</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Thực hiện nhiệm vụ công tác trọng tâm của Đảng uỷ và UBND xã Hợp Thành  năm 2018 và nghị quyết Đại hội Chi bộ nhiệm kì 2017-2020. Chi uỷ, Chi bộ trường TH Hợp Thành xây dựng ch</w:t>
            </w:r>
            <w:r w:rsidRPr="00C373B6">
              <w:rPr>
                <w:rFonts w:ascii="Times New Roman" w:eastAsia="Times New Roman" w:hAnsi="Times New Roman" w:cs="Times New Roman"/>
                <w:sz w:val="28"/>
                <w:szCs w:val="28"/>
              </w:rPr>
              <w:softHyphen/>
              <w:t>ương trình công tác năm 2018 cụ thể như sau:</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I- Mục đích, yêu cầu.</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1- Mục đích.</w:t>
            </w:r>
            <w:r w:rsidRPr="00C373B6">
              <w:rPr>
                <w:rFonts w:ascii="Times New Roman" w:eastAsia="Times New Roman" w:hAnsi="Times New Roman" w:cs="Times New Roman"/>
                <w:sz w:val="28"/>
                <w:szCs w:val="28"/>
              </w:rPr>
              <w:br/>
              <w:t>- Xác định phương hướng, nhiệm vụ, mục tiêu, biện pháp thực hiện nhiệm vụ trọng tâm năm 2018, tạo sự chủ động, thống nhất, đồng bộ trong công tác lãnh chỉ đạo của Chi bộ và nhà trường.</w:t>
            </w:r>
            <w:r w:rsidRPr="00C373B6">
              <w:rPr>
                <w:rFonts w:ascii="Times New Roman" w:eastAsia="Times New Roman" w:hAnsi="Times New Roman" w:cs="Times New Roman"/>
                <w:sz w:val="28"/>
                <w:szCs w:val="28"/>
              </w:rPr>
              <w:br/>
              <w:t>- Giúp Chi bộ đạt được mục tiêu nhiệm vụ năm 2018, tăng tính hiệu quả làm việc của Chi bộ, tiết kiệm thời gian, chi phí, nhân lực trong các hoạt động; hạn chế rủi ro trong quá trình hoạt động, tạo sự chủ động trong thực hiện nhiệm vụ, không bỏ sót công việc.</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2- Yêu cầu</w:t>
            </w:r>
            <w:r w:rsidRPr="00C373B6">
              <w:rPr>
                <w:rFonts w:ascii="Times New Roman" w:eastAsia="Times New Roman" w:hAnsi="Times New Roman" w:cs="Times New Roman"/>
                <w:sz w:val="28"/>
                <w:szCs w:val="28"/>
              </w:rPr>
              <w:br/>
              <w:t>- Đảm bảo bám sát đường lối, chủ trương, chính sách của Đảng và Nhà nước; yêu cầu nhiệm vụ chính trị của Chi bộ và của ngành.</w:t>
            </w:r>
            <w:r w:rsidRPr="00C373B6">
              <w:rPr>
                <w:rFonts w:ascii="Times New Roman" w:eastAsia="Times New Roman" w:hAnsi="Times New Roman" w:cs="Times New Roman"/>
                <w:sz w:val="28"/>
                <w:szCs w:val="28"/>
              </w:rPr>
              <w:br/>
              <w:t>- Đảm bảo tính trọng tâm, trọng điểm, tính đồng bộ và đảm bảo tính khả thi.</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II- Nhiệm vụ công tác trọng tâm.</w:t>
            </w:r>
            <w:r w:rsidRPr="00C373B6">
              <w:rPr>
                <w:rFonts w:ascii="Times New Roman" w:eastAsia="Times New Roman" w:hAnsi="Times New Roman" w:cs="Times New Roman"/>
                <w:sz w:val="28"/>
                <w:szCs w:val="28"/>
              </w:rPr>
              <w:br/>
              <w:t>1- Tích cực triển khai Chương trình hành động thực hiện Nghị quyết số 29-NQ/TW ngày 04 tháng 11 năm 2013 Hội nghị lần thứ tám Ban Chấp hành Trung ương khóa XI về đổi mới căn bản, toàn diện giáo dục và đào tạo. Tiếp tục thực hiện có hiệu quả nội dung các cuộc vận động, các phong trào thi đua của ngành bằng những việc làm thiết thực, hiệu quả, gắn với việc đổi mới hoạt động giáo dục của nhà trường, rèn luyện phẩm chất chính trị, đạo đức lối sống của cán bộ quản lý, giáo viên, nhân viên và học sinh.</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sz w:val="28"/>
                <w:szCs w:val="28"/>
              </w:rPr>
              <w:lastRenderedPageBreak/>
              <w:t>          2- Đổi mới mạnh mẽ phương pháp dạy và học theo định hướng phát triển năng lực học sinh; tăng cường kỹ năng thực hành, vận dụng kiến thức, kỹ năng vào giải quyết các vấn đề thực tiễn. Đa dạng hóa các hình thức học tập, chú trọng các hoạt động trải nghiệm sáng tạo của học sinh. Đẩy mạnh ứng dụng công nghệ thông tin và truyền thông trong dạy và học đảm bảo chuẩn kiến thức, kỹ năng và thái độ phù hợp với điều kiện thực tế của nhà trường, địa phương và khả năng của học sinh; chú trọng giáo dục đạo đức và giá trị sống, rèn luyện kỹ năng sống.</w:t>
            </w:r>
            <w:r w:rsidRPr="00C373B6">
              <w:rPr>
                <w:rFonts w:ascii="Times New Roman" w:eastAsia="Times New Roman" w:hAnsi="Times New Roman" w:cs="Times New Roman"/>
                <w:sz w:val="28"/>
                <w:szCs w:val="28"/>
              </w:rPr>
              <w:br/>
              <w:t>          3- Tiếp tục đổi mới hình thức, phương pháp kiểm tra, đánh giá kết quả học tập và rèn luyện của học sinh, bảo đảm trung thực, khách quan; phối hợp sử dụng kết quả đánh giá trong quá trình học tập với đánh giá cuối kỳ, cuối năm học; đánh giá của giáo viên với tự đánh giá, đánh giá lẫn nhau của học sinh; đánh giá của nhà trường với đánh giá của gia đình và của xã hội.</w:t>
            </w:r>
            <w:r w:rsidRPr="00C373B6">
              <w:rPr>
                <w:rFonts w:ascii="Times New Roman" w:eastAsia="Times New Roman" w:hAnsi="Times New Roman" w:cs="Times New Roman"/>
                <w:sz w:val="28"/>
                <w:szCs w:val="28"/>
              </w:rPr>
              <w:br/>
              <w:t>4- Chỉ tiêu phấn đấu</w:t>
            </w:r>
            <w:r w:rsidRPr="00C373B6">
              <w:rPr>
                <w:rFonts w:ascii="Times New Roman" w:eastAsia="Times New Roman" w:hAnsi="Times New Roman" w:cs="Times New Roman"/>
                <w:sz w:val="28"/>
                <w:szCs w:val="28"/>
              </w:rPr>
              <w:br/>
              <w:t>* Đối với học sinh:</w:t>
            </w:r>
            <w:r w:rsidRPr="00C373B6">
              <w:rPr>
                <w:rFonts w:ascii="Times New Roman" w:eastAsia="Times New Roman" w:hAnsi="Times New Roman" w:cs="Times New Roman"/>
                <w:sz w:val="28"/>
                <w:szCs w:val="28"/>
              </w:rPr>
              <w:br/>
              <w:t>Tiêu chí xếp loại 2 mặt giáo dục học sinh, chất lượng dạy học</w:t>
            </w:r>
            <w:r w:rsidRPr="00C373B6">
              <w:rPr>
                <w:rFonts w:ascii="Times New Roman" w:eastAsia="Times New Roman" w:hAnsi="Times New Roman" w:cs="Times New Roman"/>
                <w:sz w:val="28"/>
                <w:szCs w:val="28"/>
              </w:rPr>
              <w:br/>
              <w:t>- Kiến thức đạt: 444/446 = 99,5%</w:t>
            </w:r>
            <w:r w:rsidRPr="00C373B6">
              <w:rPr>
                <w:rFonts w:ascii="Times New Roman" w:eastAsia="Times New Roman" w:hAnsi="Times New Roman" w:cs="Times New Roman"/>
                <w:sz w:val="28"/>
                <w:szCs w:val="28"/>
              </w:rPr>
              <w:br/>
              <w:t>- Năng lực, PC đạt: 444/446 = 99,5%</w:t>
            </w:r>
            <w:r w:rsidRPr="00C373B6">
              <w:rPr>
                <w:rFonts w:ascii="Times New Roman" w:eastAsia="Times New Roman" w:hAnsi="Times New Roman" w:cs="Times New Roman"/>
                <w:sz w:val="28"/>
                <w:szCs w:val="28"/>
              </w:rPr>
              <w:br/>
              <w:t>- Xét chuyển lớp đạt 444/446 = 99,5%</w:t>
            </w:r>
            <w:r w:rsidRPr="00C373B6">
              <w:rPr>
                <w:rFonts w:ascii="Times New Roman" w:eastAsia="Times New Roman" w:hAnsi="Times New Roman" w:cs="Times New Roman"/>
                <w:sz w:val="28"/>
                <w:szCs w:val="28"/>
              </w:rPr>
              <w:br/>
              <w:t>- Xét HTCTTH: 87/87 = 100%</w:t>
            </w:r>
            <w:r w:rsidRPr="00C373B6">
              <w:rPr>
                <w:rFonts w:ascii="Times New Roman" w:eastAsia="Times New Roman" w:hAnsi="Times New Roman" w:cs="Times New Roman"/>
                <w:sz w:val="28"/>
                <w:szCs w:val="28"/>
              </w:rPr>
              <w:br/>
              <w:t>- Công tác duy trì số lượng đến cuối năm đật 100%.</w:t>
            </w:r>
            <w:r w:rsidRPr="00C373B6">
              <w:rPr>
                <w:rFonts w:ascii="Times New Roman" w:eastAsia="Times New Roman" w:hAnsi="Times New Roman" w:cs="Times New Roman"/>
                <w:sz w:val="28"/>
                <w:szCs w:val="28"/>
              </w:rPr>
              <w:br/>
              <w:t>* Đối với cán bộ- giáo viên:</w:t>
            </w:r>
            <w:r w:rsidRPr="00C373B6">
              <w:rPr>
                <w:rFonts w:ascii="Times New Roman" w:eastAsia="Times New Roman" w:hAnsi="Times New Roman" w:cs="Times New Roman"/>
                <w:sz w:val="28"/>
                <w:szCs w:val="28"/>
              </w:rPr>
              <w:br/>
              <w:t>          100% cán bộ, giáo viên hoàn thành nhiệm vụ được giao trở lên.</w:t>
            </w:r>
            <w:r w:rsidRPr="00C373B6">
              <w:rPr>
                <w:rFonts w:ascii="Times New Roman" w:eastAsia="Times New Roman" w:hAnsi="Times New Roman" w:cs="Times New Roman"/>
                <w:sz w:val="28"/>
                <w:szCs w:val="28"/>
              </w:rPr>
              <w:br/>
              <w:t>Lao động tiên tiến: 50% (Trong đó, Chiến sỹ thi đua: 15</w:t>
            </w:r>
            <w:r w:rsidRPr="00C373B6">
              <w:rPr>
                <w:rFonts w:ascii="Times New Roman" w:eastAsia="Times New Roman" w:hAnsi="Times New Roman" w:cs="Times New Roman"/>
                <w:sz w:val="28"/>
                <w:szCs w:val="28"/>
              </w:rPr>
              <w:br/>
              <w:t>          * Tập thể trường đạt tập thể lao động tiên tiến; Công đoàn cơ sở vững mạnh;</w:t>
            </w:r>
            <w:r w:rsidRPr="00C373B6">
              <w:rPr>
                <w:rFonts w:ascii="Times New Roman" w:eastAsia="Times New Roman" w:hAnsi="Times New Roman" w:cs="Times New Roman"/>
                <w:sz w:val="28"/>
                <w:szCs w:val="28"/>
              </w:rPr>
              <w:br/>
              <w:t>          * 100% đảng viên hoàn thành nhiệm vụ trở lên, trong đó 93% ĐV hoàn thành tốt nhiệm vụ; chi bộ đạt trong sạch vững mạnh.</w:t>
            </w:r>
            <w:r w:rsidRPr="00C373B6">
              <w:rPr>
                <w:rFonts w:ascii="Times New Roman" w:eastAsia="Times New Roman" w:hAnsi="Times New Roman" w:cs="Times New Roman"/>
                <w:sz w:val="28"/>
                <w:szCs w:val="28"/>
              </w:rPr>
              <w:br/>
              <w:t>          Kết nạp từ 1 đảng viên mới trở lên.</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III- Giải pháp chủ yếu.</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1- Công tác giáo dục tư tưởng chính trị, đạo đức lối sống.</w:t>
            </w:r>
            <w:r w:rsidRPr="00C373B6">
              <w:rPr>
                <w:rFonts w:ascii="Times New Roman" w:eastAsia="Times New Roman" w:hAnsi="Times New Roman" w:cs="Times New Roman"/>
                <w:sz w:val="28"/>
                <w:szCs w:val="28"/>
              </w:rPr>
              <w:br/>
              <w:t>          - Triển khai đầy đủ các văn bản chỉ đạo của các cấp ủy đến cán bộ đảng viên. Thường xuyên tuyên truyền giáo dục chính trị, tư tưởng cho cán bộ Đảng viên, chỉ đạo tuyên truyền giáo dục đạo đức lối sống học sinh;</w:t>
            </w:r>
            <w:r w:rsidRPr="00C373B6">
              <w:rPr>
                <w:rFonts w:ascii="Times New Roman" w:eastAsia="Times New Roman" w:hAnsi="Times New Roman" w:cs="Times New Roman"/>
                <w:sz w:val="28"/>
                <w:szCs w:val="28"/>
              </w:rPr>
              <w:br/>
              <w:t>- Tiếp tục chỉ đạo, thực hiện nghiêm túc Nghị quyết TW 4, khóa XII về tăng cường xây dựng chỉnh đốn Đảng, ngăn chặn, đẩy lùi sự suy thoái về tư tưởng chính trị, đạo đức, lối sống, những biểu hiện ‘‘tự diễn biến’’, ‘‘tự chuyển hóa’’ trong nội bộ;</w:t>
            </w:r>
            <w:r w:rsidRPr="00C373B6">
              <w:rPr>
                <w:rFonts w:ascii="Times New Roman" w:eastAsia="Times New Roman" w:hAnsi="Times New Roman" w:cs="Times New Roman"/>
                <w:sz w:val="28"/>
                <w:szCs w:val="28"/>
              </w:rPr>
              <w:br/>
              <w:t>- Quán triệt Chỉ thị sồ 26-CT/TTg, ngày 5-9-2016 của Thủ tướng chính phủ về tăng cường kỷ luật, kỷ cương trong các cơ quan hành chính nhà nước các cấp;</w:t>
            </w:r>
            <w:r w:rsidRPr="00C373B6">
              <w:rPr>
                <w:rFonts w:ascii="Times New Roman" w:eastAsia="Times New Roman" w:hAnsi="Times New Roman" w:cs="Times New Roman"/>
                <w:sz w:val="28"/>
                <w:szCs w:val="28"/>
              </w:rPr>
              <w:br/>
              <w:t>- Xây dựng kế hoạch và triển khai thực hiện học tập và làm theo tư tưởng, đạo đức, phong cách Hồ chí Minh năm 2018 theo tinh thần Chỉ thị 05-CT/TW</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sz w:val="28"/>
                <w:szCs w:val="28"/>
              </w:rPr>
              <w:lastRenderedPageBreak/>
              <w:t>- Chỉ đạo các tổ chức đoàn thể trong nhà trường thực hiện tốt quy chế làm việc, chương trình công tác; thực hiện tốt công tác tổ chức, cán bộ; chú trọng nâng cao chất lượng kết nạp đảng viên, công tác bảo vệ chính trị nội bộ, bí mật của Đảng, bí mật nhà nước, nâng cao năng lực lãnh đạo, vai trò lãnh đạo, sức chiến đấu của tổ chức Đảng.</w:t>
            </w:r>
            <w:r w:rsidRPr="00C373B6">
              <w:rPr>
                <w:rFonts w:ascii="Times New Roman" w:eastAsia="Times New Roman" w:hAnsi="Times New Roman" w:cs="Times New Roman"/>
                <w:sz w:val="28"/>
                <w:szCs w:val="28"/>
              </w:rPr>
              <w:br/>
              <w:t>- Lãnh đạo thực hiện tốt chương trình, kế hoạch kiểm tra, giám sát và thi hành kỷ luật trong Đảng; Tăng cường giám sát việc “nói đi đôi với làm”, giám sát việc xây dựng và thực hiện kế hoạch khắc phục những tồn tại, hạn chế năm 2017; yêu cầu cán bộ, đảng viên nghiêm túc thực hiện kế hoạch công tác tháng, quý, năm để làm cơ sở đánh giá cán bộ, đảng viên.</w:t>
            </w:r>
            <w:r w:rsidRPr="00C373B6">
              <w:rPr>
                <w:rFonts w:ascii="Times New Roman" w:eastAsia="Times New Roman" w:hAnsi="Times New Roman" w:cs="Times New Roman"/>
                <w:sz w:val="28"/>
                <w:szCs w:val="28"/>
              </w:rPr>
              <w:br/>
              <w:t>- Xây dựng kế hoạch và triển khai thực hiện công tác tuyên truyền theo quí và theo các kế hoạch chỉ đạo công tác tuyên truyền:</w:t>
            </w:r>
            <w:r w:rsidRPr="00C373B6">
              <w:rPr>
                <w:rFonts w:ascii="Times New Roman" w:eastAsia="Times New Roman" w:hAnsi="Times New Roman" w:cs="Times New Roman"/>
                <w:sz w:val="28"/>
                <w:szCs w:val="28"/>
              </w:rPr>
              <w:br/>
              <w:t>+ Quí I: Học tập và làm theo tư tưởng, đạo đức, phong cách HCM: Tư tưởng và phong cách gần dân của Bác gắn với ND sau: Tổ chức ngày hội xuâ yêu thương, tổ chức Tết trồng cây.</w:t>
            </w:r>
            <w:r w:rsidRPr="00C373B6">
              <w:rPr>
                <w:rFonts w:ascii="Times New Roman" w:eastAsia="Times New Roman" w:hAnsi="Times New Roman" w:cs="Times New Roman"/>
                <w:sz w:val="28"/>
                <w:szCs w:val="28"/>
              </w:rPr>
              <w:br/>
              <w:t>+ Quí II: Nâng cao vai trò lãnh đạo của chi bộ.</w:t>
            </w:r>
            <w:r w:rsidRPr="00C373B6">
              <w:rPr>
                <w:rFonts w:ascii="Times New Roman" w:eastAsia="Times New Roman" w:hAnsi="Times New Roman" w:cs="Times New Roman"/>
                <w:sz w:val="28"/>
                <w:szCs w:val="28"/>
              </w:rPr>
              <w:br/>
              <w:t>+ Quí III: Giải pháp nâng cao chất lượng quản lí trong chỉ đạo SH hè, tuyển sinh,....</w:t>
            </w:r>
            <w:r w:rsidRPr="00C373B6">
              <w:rPr>
                <w:rFonts w:ascii="Times New Roman" w:eastAsia="Times New Roman" w:hAnsi="Times New Roman" w:cs="Times New Roman"/>
                <w:sz w:val="28"/>
                <w:szCs w:val="28"/>
              </w:rPr>
              <w:br/>
              <w:t>+ Quí IV: Học tập và làm theo tư tưởng, đạo đức, phong cách HCM: Tư tưởng và phong cách gần dân của Bác gắn với chủ đề: CB thực hiện “ Yêu thương, kiên trì, nói đi đôi với làm”</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b/>
                <w:bCs/>
                <w:sz w:val="28"/>
                <w:szCs w:val="28"/>
                <w:bdr w:val="none" w:sz="0" w:space="0" w:color="auto" w:frame="1"/>
              </w:rPr>
              <w:t>2- Lãnh đạo thực hiện nhiệm vụ chuyên môn.</w:t>
            </w:r>
            <w:r w:rsidRPr="00C373B6">
              <w:rPr>
                <w:rFonts w:ascii="Times New Roman" w:eastAsia="Times New Roman" w:hAnsi="Times New Roman" w:cs="Times New Roman"/>
                <w:sz w:val="28"/>
                <w:szCs w:val="28"/>
              </w:rPr>
              <w:br/>
              <w:t>          - Chi bộ Đảng lãnh đạo nhà trường chú trọng công tác dạy và học. Các Nghị quyết của Chi bộ cần chú trọng tập trung vào chỉ đạo nhiệm vụ trọng tâm là dạy và học.</w:t>
            </w:r>
            <w:r w:rsidRPr="00C373B6">
              <w:rPr>
                <w:rFonts w:ascii="Times New Roman" w:eastAsia="Times New Roman" w:hAnsi="Times New Roman" w:cs="Times New Roman"/>
                <w:sz w:val="28"/>
                <w:szCs w:val="28"/>
              </w:rPr>
              <w:br/>
              <w:t>          - Sau khi ra Nghị quyết hàng tháng, Chi bộ lãnh đạo chính quyền và các tổ chức đoàn thể cụ thể hoá Nghị quyết của Chi bộ để Nghị quyết được triển khai kịp thời đến quần chúng. Chi bộ thường xuyên tự kiểm tra hoặc kiểm tra thông qua các tổ chức trong nhà trường.</w:t>
            </w:r>
            <w:r w:rsidRPr="00C373B6">
              <w:rPr>
                <w:rFonts w:ascii="Times New Roman" w:eastAsia="Times New Roman" w:hAnsi="Times New Roman" w:cs="Times New Roman"/>
                <w:sz w:val="28"/>
                <w:szCs w:val="28"/>
              </w:rPr>
              <w:br/>
              <w:t>- Chỉ đạo nhà trường xây dựng kế hoạch phụ đạo, bồi dưỡng học sinh toàn trường, kế hoạch ôn tập kiểm tra. Tiếp tục tổ chức dạy học 2 buổi/ngày. Chú trọng công tác bồi dưỡng và tự bồi dưỡng. Tăng cường ứng dụng CNTT trong hoạt động dạy và học.</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b/>
                <w:bCs/>
                <w:sz w:val="28"/>
                <w:szCs w:val="28"/>
                <w:bdr w:val="none" w:sz="0" w:space="0" w:color="auto" w:frame="1"/>
              </w:rPr>
              <w:t>3- Lãnh đạo công tác an toàn trường học.</w:t>
            </w:r>
            <w:r w:rsidRPr="00C373B6">
              <w:rPr>
                <w:rFonts w:ascii="Times New Roman" w:eastAsia="Times New Roman" w:hAnsi="Times New Roman" w:cs="Times New Roman"/>
                <w:sz w:val="28"/>
                <w:szCs w:val="28"/>
              </w:rPr>
              <w:br/>
              <w:t>- Lãnh đạo việc thực hiện nhiệm vụ giữ gìn an ninh chính trị và trật tự  trong đơn vị. Đảng viên, cán bộ, giáo viên, và học sinh nêu cao tinh thần cảnh giác; nội bộ đoàn kết, lập trường Đảng viên, cán bộ giáo viên vững vàng; chú trọng công tác bảo vệ chính trị nội bộ, tuyên truyền phòng chống âm mưu “ Diễn biến hòa bình ” và “Bạo loạn lật đổ” của các thế lực thù địch.</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sz w:val="28"/>
                <w:szCs w:val="28"/>
              </w:rPr>
              <w:lastRenderedPageBreak/>
              <w:t>- Xây dựng môi trường học tập an toàn, thân thiện, lành mạnh, giúp các em sự tự tin vững vàng trong cuộc sống, yên tâm học tập.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 4- Công tác xây dựng và phát triển đảng.</w:t>
            </w:r>
            <w:r w:rsidRPr="00C373B6">
              <w:rPr>
                <w:rFonts w:ascii="Times New Roman" w:eastAsia="Times New Roman" w:hAnsi="Times New Roman" w:cs="Times New Roman"/>
                <w:sz w:val="28"/>
                <w:szCs w:val="28"/>
              </w:rPr>
              <w:br/>
              <w:t>          - Chú trọng công tác xây dựng Đảng trên cả 4 mặt chính trị, tư tưởng, đạo đức và tổ chức. Tổ chức sinh hoạt Đảng đầy đủ định kỳ mỗi tháng 1 lần. Sinh hoạt chuyên đề mỗi quí một lần. Trong các kỳ sinh hoạt cần phát huy tinh thần dân chủ, tính chiến đấu của đảng viên, nâng cao chất lượng sinh hoạt Chi bộ, chú trọng tính giáo dục, nâng cao nhận thức cho cán bộ đảng viên.</w:t>
            </w:r>
            <w:r w:rsidRPr="00C373B6">
              <w:rPr>
                <w:rFonts w:ascii="Times New Roman" w:eastAsia="Times New Roman" w:hAnsi="Times New Roman" w:cs="Times New Roman"/>
                <w:sz w:val="28"/>
                <w:szCs w:val="28"/>
              </w:rPr>
              <w:br/>
              <w:t>          - Chú trọng công tác phát triển đảng viên mới. Phát hiện, lựa chọn, bồi dưỡng kịp thời các nhân tố mới, nâng cao sức mạnh chi bộ đảng cả về số lượng và chất lượng.</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b/>
                <w:bCs/>
                <w:sz w:val="28"/>
                <w:szCs w:val="28"/>
                <w:bdr w:val="none" w:sz="0" w:space="0" w:color="auto" w:frame="1"/>
              </w:rPr>
              <w:t>5- Lãnh đạo hoạt động của các đoàn thể.</w:t>
            </w:r>
            <w:r w:rsidRPr="00C373B6">
              <w:rPr>
                <w:rFonts w:ascii="Times New Roman" w:eastAsia="Times New Roman" w:hAnsi="Times New Roman" w:cs="Times New Roman"/>
                <w:sz w:val="28"/>
                <w:szCs w:val="28"/>
              </w:rPr>
              <w:br/>
              <w:t>          * Lãnh đạo tổ chức Đội thiếu niên: Lãnh đạo tổ chức Đội xây dựng kế hoạch hoạt động đạo đức lối sống cho thiếu niên,  nhi đồng, chỉ đạo tổ chức các hoạt động chào mừng các ngày lễ lớn trong năm. Chỉ đạo tổ chức Đội tham gia đầy đủ các hoạt động của Đoàn cấp trên và tiếp tục triển khai các hoạt động: vệ sinh khu vực ngoài cổng trường, tổ chức các hoạt động sinh hoạt các câu lạc bộ,…</w:t>
            </w:r>
            <w:r w:rsidRPr="00C373B6">
              <w:rPr>
                <w:rFonts w:ascii="Times New Roman" w:eastAsia="Times New Roman" w:hAnsi="Times New Roman" w:cs="Times New Roman"/>
                <w:sz w:val="28"/>
                <w:szCs w:val="28"/>
              </w:rPr>
              <w:br/>
              <w:t>* Lãnh đạo tổ chức Công đoàn: Lãnh đạo bảo vệ chăm lo quyền lợi hợp pháp của người lao động và thực hiện nhiệm vụ công đoàn; giải quyết đầy đủ chế độ chính sách cho cán bộ giáo viên và học sinh theo qui định, tạo không khí dân chủ, đoàn kết trong nội bộ, không để xảy ra đơn thư khiếu nại tố cáo.</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6- Công tác tổ chức cán bộ.</w:t>
            </w:r>
            <w:r w:rsidRPr="00C373B6">
              <w:rPr>
                <w:rFonts w:ascii="Times New Roman" w:eastAsia="Times New Roman" w:hAnsi="Times New Roman" w:cs="Times New Roman"/>
                <w:sz w:val="28"/>
                <w:szCs w:val="28"/>
              </w:rPr>
              <w:br/>
              <w:t>- Chú trọng công tác qui hoạch, đào tạo, bồi dưỡng cán bộ kế cận; Tiếp tục cho cán bộ nguồn đi học đào tạo về lý luận chính trị, Quản lý Nhà nước, quản lý giáo dục, chuyện hạng chức danh nghề nghiệp theo kế hoạch.</w:t>
            </w:r>
            <w:r w:rsidRPr="00C373B6">
              <w:rPr>
                <w:rFonts w:ascii="Times New Roman" w:eastAsia="Times New Roman" w:hAnsi="Times New Roman" w:cs="Times New Roman"/>
                <w:sz w:val="28"/>
                <w:szCs w:val="28"/>
              </w:rPr>
              <w:br/>
              <w:t>- Cuối năm học, tổ chức thực hiện đánh giá xếp loại cán bộ, công chức theo qui định, đồng thời đánh giá xếp loại chuẩn Hiệu trưởng, chuẩn giáo viên theo thông tư HD</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 7. Lãnh chỉ đạo thực hiện chỉ thị 05-CT/TW </w:t>
            </w:r>
            <w:r w:rsidRPr="00C373B6">
              <w:rPr>
                <w:rFonts w:ascii="Times New Roman" w:eastAsia="Times New Roman" w:hAnsi="Times New Roman" w:cs="Times New Roman"/>
                <w:sz w:val="28"/>
                <w:szCs w:val="28"/>
              </w:rPr>
              <w:br/>
              <w:t>- Tập trung lãnh đạo, chỉ đạo nghiêm túc có hiệu quả việc “Học tập và làm theo tư tưởng, đạo đức, phong cách Hồ Chí Minh” Gắn với việc thực hiện Nghị quyết Đại hội Đảng các cấp và nhiệm vụ giáo dục của nhà trường.</w:t>
            </w:r>
            <w:r w:rsidRPr="00C373B6">
              <w:rPr>
                <w:rFonts w:ascii="Times New Roman" w:eastAsia="Times New Roman" w:hAnsi="Times New Roman" w:cs="Times New Roman"/>
                <w:sz w:val="28"/>
                <w:szCs w:val="28"/>
              </w:rPr>
              <w:br/>
              <w:t> - Chi bộ chú trọng đẩy mạnh phong trào thi đua học tập và làm theo tư tưởng, đạo đức, phong cách Hồ Chí Minh trong toàn thể cán bộ, Đảng viên giáo viên và học sinh trong nhà trường theo tinh thần nội dung Chỉ thị 05-CT/TW. Chỉ đạo đồng bộ, chặt chẽ, kết hợp việc tổ chức học tập và làm theo tư tưởng, đạo đức, phong cách Hồ Chí Minh với phong trào thi đua yêu nước, phong trào thi đua: “Dạy tốt, học tốt” và các cuộc vận động lớn của ngành để việc </w:t>
            </w:r>
            <w:r w:rsidRPr="00C373B6">
              <w:rPr>
                <w:rFonts w:ascii="Times New Roman" w:eastAsia="Times New Roman" w:hAnsi="Times New Roman" w:cs="Times New Roman"/>
                <w:i/>
                <w:iCs/>
                <w:sz w:val="28"/>
                <w:szCs w:val="28"/>
                <w:bdr w:val="none" w:sz="0" w:space="0" w:color="auto" w:frame="1"/>
              </w:rPr>
              <w:t>“làm theo”</w:t>
            </w:r>
            <w:r w:rsidRPr="00C373B6">
              <w:rPr>
                <w:rFonts w:ascii="Times New Roman" w:eastAsia="Times New Roman" w:hAnsi="Times New Roman" w:cs="Times New Roman"/>
                <w:sz w:val="28"/>
                <w:szCs w:val="28"/>
              </w:rPr>
              <w:t xml:space="preserve"> tấm gương đạo đức của Bác trở thành nếp sống, việc làm thường xuyên của tất cả mọi cán bộ Đảng </w:t>
            </w:r>
            <w:r w:rsidRPr="00C373B6">
              <w:rPr>
                <w:rFonts w:ascii="Times New Roman" w:eastAsia="Times New Roman" w:hAnsi="Times New Roman" w:cs="Times New Roman"/>
                <w:sz w:val="28"/>
                <w:szCs w:val="28"/>
              </w:rPr>
              <w:lastRenderedPageBreak/>
              <w:t>viên, cán bộ giáo viên và các em học sinh trong toàn trường. Tiếp tục xây dựng kế hoạch và ban hành chuẩn mực đạo đức theo tư tưởng, đạo đức, phong cách Hồ Chí Minh năm 2018 theo tinh thần Chỉ thị 05-CT/TW. Trên cơ sở đó, triển khai cho từng cán bộ, đảng viên, giáo viên trong Chi bộ, nhà trường, xây dựng kế hoạch tự tu dưỡng, rèn luyện trong học tập và làm theo tư tưởng, đạo đức, phong cách Hồ Chí Minh; lựa chọn những tập thể, cá nhân xây dựng kế hoạch nêu gương, đăng ký cụ thể nội dung nêu gương, cam kết với chi bộ, nhà trường tự tu dưỡng, rèn luyện, nêu gương sáng trong học tập và làm theo tư tưởng, đạo đức, phong cách Hồ Chí Minh. Hàng tháng Chi bộ sinh hoạt đều dành thời gian kiểm điểm việc thực hiện Chỉ thị 05-CT/TW. Qua đó kịp thời uốn nắn những lệch lạc trong tư tưởng chính trị, đạo đức lối sống cho cán bộ đảng viên.</w:t>
            </w:r>
            <w:r w:rsidRPr="00C373B6">
              <w:rPr>
                <w:rFonts w:ascii="Times New Roman" w:eastAsia="Times New Roman" w:hAnsi="Times New Roman" w:cs="Times New Roman"/>
                <w:sz w:val="28"/>
                <w:szCs w:val="28"/>
              </w:rPr>
              <w:br/>
              <w:t> Chỉ đạo các tổ chức đoàn thể trong nhà trường (Công đoàn, Đội) trong sinh hoạt phải có nội dung đánh giá việc thực hiện “Học tập và làm theo tư tưởng, đạo đức, phong cách Hồ Chí Minh”; phát huy dân chủ, nâng cao tinh thần phê bình và tự phê bình, góp ý, đối với việc tu dưỡng và rèn luyện đạo đức, lối sống của mỗi cán bộ, Đảng viên.</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b/>
                <w:bCs/>
                <w:sz w:val="28"/>
                <w:szCs w:val="28"/>
                <w:bdr w:val="none" w:sz="0" w:space="0" w:color="auto" w:frame="1"/>
              </w:rPr>
              <w:t>8- Lãnh chỉ đạo việc kiểm điểm, tự phê bình và phê bình.</w:t>
            </w:r>
            <w:r w:rsidRPr="00C373B6">
              <w:rPr>
                <w:rFonts w:ascii="Times New Roman" w:eastAsia="Times New Roman" w:hAnsi="Times New Roman" w:cs="Times New Roman"/>
                <w:sz w:val="28"/>
                <w:szCs w:val="28"/>
              </w:rPr>
              <w:br/>
              <w:t>          Thường xuyên nắm vững tình hình tư tưởng của cán bộ - Đảng viên và quần chúng nhân dân, nắm bắt dư luận xã hội, phát hiện và giải quyết kịp thời những vấn đề phát sinh.</w:t>
            </w:r>
            <w:r w:rsidRPr="00C373B6">
              <w:rPr>
                <w:rFonts w:ascii="Times New Roman" w:eastAsia="Times New Roman" w:hAnsi="Times New Roman" w:cs="Times New Roman"/>
                <w:sz w:val="28"/>
                <w:szCs w:val="28"/>
              </w:rPr>
              <w:br/>
              <w:t>Trong sinh hoạt thực hiện nguyên tắc tập trung dân chủ, nguyên tắc phê bình và tự phê bình, bảo đảm đoàn kết thống nhất cao. Phê bình thẳng thắn các cá nhân có khuyết điểm trên tinh thần xây dựng, khuyến khích mọi các bộ đảng viên tham gia tích cực vào các hoạt động xây dựng chi bộ vững mạnh.</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9- Công tác kiểm tra, giám sát, khen thưởng và kỷ luật đảng.</w:t>
            </w:r>
            <w:r w:rsidRPr="00C373B6">
              <w:rPr>
                <w:rFonts w:ascii="Times New Roman" w:eastAsia="Times New Roman" w:hAnsi="Times New Roman" w:cs="Times New Roman"/>
                <w:sz w:val="28"/>
                <w:szCs w:val="28"/>
              </w:rPr>
              <w:br/>
              <w:t>          - Xây dựng kế hoạch tự kiểm tra và tổ chức thực hiện. Bao gồm các nội dung: Công tác lãnh chỉ đạo; Việc duy trì sinh hoạt định kỳ; Việc thực hiện Chỉ thị 05-CT/TW; Việc kiểm điểm tự phê bình và phê bình theo tinh thần Nghị quyết Trung ương 4 (khóa XI); việc chỉ đạo thực hiện các cuộc vận động, các phong trào thi đua,... Qua kiểm tra cần kịp thời phát hiện những sai sót, uốn nắn, điều chỉnh kế hoạch và đưa ra những biện pháp chỉ đạo thực hiện phù hợp và hiệu quả hơn.</w:t>
            </w:r>
            <w:r w:rsidRPr="00C373B6">
              <w:rPr>
                <w:rFonts w:ascii="Times New Roman" w:eastAsia="Times New Roman" w:hAnsi="Times New Roman" w:cs="Times New Roman"/>
                <w:sz w:val="28"/>
                <w:szCs w:val="28"/>
              </w:rPr>
              <w:br/>
              <w:t>          - Chú ý công tác thi đua khen thưởng để kịp thời động viên khuyến khách những cán bộ, giáo viên và học sinh thực hiện tốt nhiệm vụ, đồng thời chi bộ cũng chỉ đạo các tổ chức kiên quyết với những cán bộ, giáo viên và học sinh vi phạm nội qui, qui chế cùa nhà trường, vi phạm pháp luật.</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1:</w:t>
            </w:r>
            <w:r w:rsidRPr="00C373B6">
              <w:rPr>
                <w:rFonts w:ascii="Times New Roman" w:eastAsia="Times New Roman" w:hAnsi="Times New Roman" w:cs="Times New Roman"/>
                <w:sz w:val="28"/>
                <w:szCs w:val="28"/>
              </w:rPr>
              <w:br/>
              <w:t>- Họp Chi bộ triển khai các nhiệm vụ công tác năm đăng kí thi đua xây dựng Chi bộ trong sạch vững mạnh năm 2018.</w:t>
            </w:r>
            <w:r w:rsidRPr="00C373B6">
              <w:rPr>
                <w:rFonts w:ascii="Times New Roman" w:eastAsia="Times New Roman" w:hAnsi="Times New Roman" w:cs="Times New Roman"/>
                <w:sz w:val="28"/>
                <w:szCs w:val="28"/>
              </w:rPr>
              <w:br/>
              <w:t xml:space="preserve">- Quán triệt các văn bản của cấp trên đầy đủ, kịp thời, cụ thể hoá các văn bản của </w:t>
            </w:r>
            <w:r w:rsidRPr="00C373B6">
              <w:rPr>
                <w:rFonts w:ascii="Times New Roman" w:eastAsia="Times New Roman" w:hAnsi="Times New Roman" w:cs="Times New Roman"/>
                <w:sz w:val="28"/>
                <w:szCs w:val="28"/>
              </w:rPr>
              <w:lastRenderedPageBreak/>
              <w:t>cấp trên.</w:t>
            </w:r>
            <w:r w:rsidRPr="00C373B6">
              <w:rPr>
                <w:rFonts w:ascii="Times New Roman" w:eastAsia="Times New Roman" w:hAnsi="Times New Roman" w:cs="Times New Roman"/>
                <w:sz w:val="28"/>
                <w:szCs w:val="28"/>
              </w:rPr>
              <w:br/>
              <w:t>- Xây dựng chương trình công tác năm 2018, kế hoạch kiểm tra giám sát, phân công nhiệm vụ cho từng đảng viên, thông qua kết quả phân loại đánh giá của Đảng ủy về tổ chức cơ sở đảng và đảng viên năm 2017.</w:t>
            </w:r>
            <w:r w:rsidRPr="00C373B6">
              <w:rPr>
                <w:rFonts w:ascii="Times New Roman" w:eastAsia="Times New Roman" w:hAnsi="Times New Roman" w:cs="Times New Roman"/>
                <w:sz w:val="28"/>
                <w:szCs w:val="28"/>
              </w:rPr>
              <w:br/>
              <w:t>- Chỉ đạo nhiệm vụ đón xuân 2018 cho CBGVNV, HS vui tươi, lành mạnh, tiết kiệm chống lãng phí.</w:t>
            </w:r>
            <w:r w:rsidRPr="00C373B6">
              <w:rPr>
                <w:rFonts w:ascii="Times New Roman" w:eastAsia="Times New Roman" w:hAnsi="Times New Roman" w:cs="Times New Roman"/>
                <w:sz w:val="28"/>
                <w:szCs w:val="28"/>
              </w:rPr>
              <w:br/>
              <w:t>- Tuyên truyền CBGVNV, HS nâng cao cảnh giác chống trộm cắp, đảm bảo an ninh trật tự và ATGT, giữ gìn vệ sinh môi trường, phòng chống cháy nổ, thực hiện nghiêm Chỉ thị  của Thủ tướng Chính phủ, các Chỉ thi về không đốt pháo trong ngày Tết, không vi phạm ATGT, không tàng trữ buôn bán chất nổ,…</w:t>
            </w:r>
            <w:r w:rsidRPr="00C373B6">
              <w:rPr>
                <w:rFonts w:ascii="Times New Roman" w:eastAsia="Times New Roman" w:hAnsi="Times New Roman" w:cs="Times New Roman"/>
                <w:sz w:val="28"/>
                <w:szCs w:val="28"/>
              </w:rPr>
              <w:br/>
              <w:t>- Chỉ đạo nhà trường:  </w:t>
            </w:r>
            <w:r w:rsidRPr="00C373B6">
              <w:rPr>
                <w:rFonts w:ascii="Times New Roman" w:eastAsia="Times New Roman" w:hAnsi="Times New Roman" w:cs="Times New Roman"/>
                <w:sz w:val="28"/>
                <w:szCs w:val="28"/>
              </w:rPr>
              <w:br/>
              <w:t>+ CBGVNV, HS đăng kí không vi phạm luật ATGT,</w:t>
            </w:r>
            <w:r w:rsidRPr="00C373B6">
              <w:rPr>
                <w:rFonts w:ascii="Times New Roman" w:eastAsia="Times New Roman" w:hAnsi="Times New Roman" w:cs="Times New Roman"/>
                <w:sz w:val="28"/>
                <w:szCs w:val="28"/>
              </w:rPr>
              <w:br/>
              <w:t>+ BD HS năng khiếu, Văn, Toán tuổi thơ, trạng nguyên Tiếng Việt</w:t>
            </w:r>
            <w:r w:rsidRPr="00C373B6">
              <w:rPr>
                <w:rFonts w:ascii="Times New Roman" w:eastAsia="Times New Roman" w:hAnsi="Times New Roman" w:cs="Times New Roman"/>
                <w:sz w:val="28"/>
                <w:szCs w:val="28"/>
              </w:rPr>
              <w:br/>
              <w:t>+ Tiếp tục BD nâng cao chuyên môn cho đội ngũ</w:t>
            </w:r>
            <w:r w:rsidRPr="00C373B6">
              <w:rPr>
                <w:rFonts w:ascii="Times New Roman" w:eastAsia="Times New Roman" w:hAnsi="Times New Roman" w:cs="Times New Roman"/>
                <w:sz w:val="28"/>
                <w:szCs w:val="28"/>
              </w:rPr>
              <w:br/>
              <w:t>+ Tái giảng học kì II năm học 2017-2018.</w:t>
            </w:r>
            <w:r w:rsidRPr="00C373B6">
              <w:rPr>
                <w:rFonts w:ascii="Times New Roman" w:eastAsia="Times New Roman" w:hAnsi="Times New Roman" w:cs="Times New Roman"/>
                <w:sz w:val="28"/>
                <w:szCs w:val="28"/>
              </w:rPr>
              <w:br/>
              <w:t>+ Tăng cường huy động các nguồn lực XHH</w:t>
            </w:r>
            <w:r w:rsidRPr="00C373B6">
              <w:rPr>
                <w:rFonts w:ascii="Times New Roman" w:eastAsia="Times New Roman" w:hAnsi="Times New Roman" w:cs="Times New Roman"/>
                <w:sz w:val="28"/>
                <w:szCs w:val="28"/>
              </w:rPr>
              <w:br/>
              <w:t>- Chỉ đạo các đoàn thể: Duy trì nền nếp hoạt động, thực hiện tốt các phong trào thi đua.</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2:</w:t>
            </w:r>
            <w:r w:rsidRPr="00C373B6">
              <w:rPr>
                <w:rFonts w:ascii="Times New Roman" w:eastAsia="Times New Roman" w:hAnsi="Times New Roman" w:cs="Times New Roman"/>
                <w:sz w:val="28"/>
                <w:szCs w:val="28"/>
              </w:rPr>
              <w:br/>
              <w:t>          - Quán triệt nghị quyết của cấp trên đến toàn thể đảng viên; tiếp tục học tập và làm theo tư tưởng, đạo đức, phong cách Hồ Chí Minh.</w:t>
            </w:r>
            <w:r w:rsidRPr="00C373B6">
              <w:rPr>
                <w:rFonts w:ascii="Times New Roman" w:eastAsia="Times New Roman" w:hAnsi="Times New Roman" w:cs="Times New Roman"/>
                <w:sz w:val="28"/>
                <w:szCs w:val="28"/>
              </w:rPr>
              <w:br/>
              <w:t>- Triển khai các hoạt động nhân kỉ niệm ngày thành lập Đảng Cộng sản Việt Nam 03/02/1930 - 03/02/2018 và hoạt động ngoại khóa chào xuân 2018</w:t>
            </w:r>
            <w:r w:rsidRPr="00C373B6">
              <w:rPr>
                <w:rFonts w:ascii="Times New Roman" w:eastAsia="Times New Roman" w:hAnsi="Times New Roman" w:cs="Times New Roman"/>
                <w:sz w:val="28"/>
                <w:szCs w:val="28"/>
              </w:rPr>
              <w:br/>
              <w:t>- Duy trì sinh hoạt Chi bộ theo lịch đã quy định và nâng cao chất lượng sinh hoạt Chi bộ, đóng đảng phí, báo cáo tháng.</w:t>
            </w:r>
            <w:r w:rsidRPr="00C373B6">
              <w:rPr>
                <w:rFonts w:ascii="Times New Roman" w:eastAsia="Times New Roman" w:hAnsi="Times New Roman" w:cs="Times New Roman"/>
                <w:sz w:val="28"/>
                <w:szCs w:val="28"/>
              </w:rPr>
              <w:br/>
              <w:t>- Học nghị quyết Đảng (toàn thể đảng viên, CBGVNV nhà trường)</w:t>
            </w:r>
            <w:r w:rsidRPr="00C373B6">
              <w:rPr>
                <w:rFonts w:ascii="Times New Roman" w:eastAsia="Times New Roman" w:hAnsi="Times New Roman" w:cs="Times New Roman"/>
                <w:sz w:val="28"/>
                <w:szCs w:val="28"/>
              </w:rPr>
              <w:br/>
              <w:t>- Thực hiện công tác kiểm tra giám sát.</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Tiếp tục BD giáo viên về CNTT; bồi dưỡng  HS tham gia các cuộc thi, giao lưu</w:t>
            </w:r>
            <w:r w:rsidRPr="00C373B6">
              <w:rPr>
                <w:rFonts w:ascii="Times New Roman" w:eastAsia="Times New Roman" w:hAnsi="Times New Roman" w:cs="Times New Roman"/>
                <w:sz w:val="28"/>
                <w:szCs w:val="28"/>
              </w:rPr>
              <w:br/>
              <w:t>+ Chỉ đạo nghỉ Tết, duy trì tỉ lệ chuyên cần trước và sau Tết.</w:t>
            </w:r>
            <w:r w:rsidRPr="00C373B6">
              <w:rPr>
                <w:rFonts w:ascii="Times New Roman" w:eastAsia="Times New Roman" w:hAnsi="Times New Roman" w:cs="Times New Roman"/>
                <w:sz w:val="28"/>
                <w:szCs w:val="28"/>
              </w:rPr>
              <w:br/>
              <w:t>+ Tuyên truyền về chế độ chính sách cho CBCCVC-NLĐ</w:t>
            </w:r>
            <w:r w:rsidRPr="00C373B6">
              <w:rPr>
                <w:rFonts w:ascii="Times New Roman" w:eastAsia="Times New Roman" w:hAnsi="Times New Roman" w:cs="Times New Roman"/>
                <w:sz w:val="28"/>
                <w:szCs w:val="28"/>
              </w:rPr>
              <w:br/>
              <w:t>+Thực hiện tốt phong trào toàn dân bảo vệ  an ninh Tổ quốc.</w:t>
            </w:r>
            <w:r w:rsidRPr="00C373B6">
              <w:rPr>
                <w:rFonts w:ascii="Times New Roman" w:eastAsia="Times New Roman" w:hAnsi="Times New Roman" w:cs="Times New Roman"/>
                <w:sz w:val="28"/>
                <w:szCs w:val="28"/>
              </w:rPr>
              <w:br/>
              <w:t>- Chỉ đạo các tổ chức đoàn thể: Tiếp tục duy trì nền nếp HĐ, quan tâm chăm lo đời sống CBGVNV, học sinh có HCKK trong dịp tết.</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3: </w:t>
            </w:r>
            <w:r w:rsidRPr="00C373B6">
              <w:rPr>
                <w:rFonts w:ascii="Times New Roman" w:eastAsia="Times New Roman" w:hAnsi="Times New Roman" w:cs="Times New Roman"/>
                <w:sz w:val="28"/>
                <w:szCs w:val="28"/>
              </w:rPr>
              <w:br/>
              <w:t>- Quán triệt nghị quyết của cấp trên. Lãnh đạo các đoàn thể tuyên truyền kỉ niệm ngày 08-3 ngày Quốc tế phụ nữ và ngày 26-3 ngày thành lập Đoàn Thanh niên CSHCM.</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sz w:val="28"/>
                <w:szCs w:val="28"/>
              </w:rPr>
              <w:lastRenderedPageBreak/>
              <w:t>- Duy trì sinh hoạt Chi bộ theo định kì, đóng đảng phí, báo cáo tháng.</w:t>
            </w:r>
            <w:r w:rsidRPr="00C373B6">
              <w:rPr>
                <w:rFonts w:ascii="Times New Roman" w:eastAsia="Times New Roman" w:hAnsi="Times New Roman" w:cs="Times New Roman"/>
                <w:sz w:val="28"/>
                <w:szCs w:val="28"/>
              </w:rPr>
              <w:br/>
              <w:t>- Thực hiện KH kiểm tra giám sát.</w:t>
            </w:r>
            <w:r w:rsidRPr="00C373B6">
              <w:rPr>
                <w:rFonts w:ascii="Times New Roman" w:eastAsia="Times New Roman" w:hAnsi="Times New Roman" w:cs="Times New Roman"/>
                <w:sz w:val="28"/>
                <w:szCs w:val="28"/>
              </w:rPr>
              <w:br/>
              <w:t>- Lãnh đạo cán bộ, giáo viên thực hiện tốt nhiệm vụ chuyên môn: phong trào thi đua của thành phố, của ngành, của phường</w:t>
            </w:r>
            <w:r w:rsidRPr="00C373B6">
              <w:rPr>
                <w:rFonts w:ascii="Times New Roman" w:eastAsia="Times New Roman" w:hAnsi="Times New Roman" w:cs="Times New Roman"/>
                <w:sz w:val="28"/>
                <w:szCs w:val="28"/>
              </w:rPr>
              <w:br/>
              <w:t>- Chỉ đạo hoàn thiện hồ sơ, xác minh lí lịch cho 1 quần chúng.</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Chỉ đạo tổ chức kiểm tra định kì lần 3 đảm bảo nghiêm túc</w:t>
            </w:r>
            <w:r w:rsidRPr="00C373B6">
              <w:rPr>
                <w:rFonts w:ascii="Times New Roman" w:eastAsia="Times New Roman" w:hAnsi="Times New Roman" w:cs="Times New Roman"/>
                <w:sz w:val="28"/>
                <w:szCs w:val="28"/>
              </w:rPr>
              <w:br/>
              <w:t>+ Bồi dưỡng học sinh tham gia thi các môn qua mạng các cấp.</w:t>
            </w:r>
            <w:r w:rsidRPr="00C373B6">
              <w:rPr>
                <w:rFonts w:ascii="Times New Roman" w:eastAsia="Times New Roman" w:hAnsi="Times New Roman" w:cs="Times New Roman"/>
                <w:sz w:val="28"/>
                <w:szCs w:val="28"/>
              </w:rPr>
              <w:br/>
              <w:t>- Chỉ đạo các đoàn thể tổ chức tốt các HĐ phong trào.</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4</w:t>
            </w:r>
            <w:r w:rsidRPr="00C373B6">
              <w:rPr>
                <w:rFonts w:ascii="Times New Roman" w:eastAsia="Times New Roman" w:hAnsi="Times New Roman" w:cs="Times New Roman"/>
                <w:sz w:val="28"/>
                <w:szCs w:val="28"/>
              </w:rPr>
              <w:br/>
              <w:t>- Quán triệt nghị quyết của cấp trên. Lãnh đạo các đoàn thể tuyên truyền kỉ niệm ngày 30-4; tiếp tục học tập và làm theo tư tưởng, đạo đức, phong cách Hồ Chí Minh.</w:t>
            </w:r>
            <w:r w:rsidRPr="00C373B6">
              <w:rPr>
                <w:rFonts w:ascii="Times New Roman" w:eastAsia="Times New Roman" w:hAnsi="Times New Roman" w:cs="Times New Roman"/>
                <w:sz w:val="28"/>
                <w:szCs w:val="28"/>
              </w:rPr>
              <w:br/>
              <w:t>- Duy trì sinh hoạt Chi bộ theo định kì, đóng đảng phí, báo cáo tháng.</w:t>
            </w:r>
            <w:r w:rsidRPr="00C373B6">
              <w:rPr>
                <w:rFonts w:ascii="Times New Roman" w:eastAsia="Times New Roman" w:hAnsi="Times New Roman" w:cs="Times New Roman"/>
                <w:sz w:val="28"/>
                <w:szCs w:val="28"/>
              </w:rPr>
              <w:br/>
              <w:t>- Thực hiện tốt công tác kiểm tra giám sát theo chương trình năm 2018</w:t>
            </w:r>
            <w:r w:rsidRPr="00C373B6">
              <w:rPr>
                <w:rFonts w:ascii="Times New Roman" w:eastAsia="Times New Roman" w:hAnsi="Times New Roman" w:cs="Times New Roman"/>
                <w:sz w:val="28"/>
                <w:szCs w:val="28"/>
              </w:rPr>
              <w:br/>
              <w:t>- Giới thiệu quần chúng học cảm tình đảng.</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Tích cực bồi dưỡng học sinh tham gia thi Tiếng Việt tuổi thơ, TN TV cấp tỉnh.</w:t>
            </w:r>
            <w:r w:rsidRPr="00C373B6">
              <w:rPr>
                <w:rFonts w:ascii="Times New Roman" w:eastAsia="Times New Roman" w:hAnsi="Times New Roman" w:cs="Times New Roman"/>
                <w:sz w:val="28"/>
                <w:szCs w:val="28"/>
              </w:rPr>
              <w:br/>
              <w:t>+ Tự kiểm tra, rà soát chỉ tiêu số lượng được giao theo kế hoạch giao. Đánh giá giáo viên theo chuẩn nghề nghiệp (QĐ số 14); đánh giá học sinh theo thông tư 30 và TT22/BGDĐT.</w:t>
            </w:r>
            <w:r w:rsidRPr="00C373B6">
              <w:rPr>
                <w:rFonts w:ascii="Times New Roman" w:eastAsia="Times New Roman" w:hAnsi="Times New Roman" w:cs="Times New Roman"/>
                <w:sz w:val="28"/>
                <w:szCs w:val="28"/>
              </w:rPr>
              <w:br/>
              <w:t>+ Khảo sát toàn diện HS.</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5</w:t>
            </w:r>
            <w:r w:rsidRPr="00C373B6">
              <w:rPr>
                <w:rFonts w:ascii="Times New Roman" w:eastAsia="Times New Roman" w:hAnsi="Times New Roman" w:cs="Times New Roman"/>
                <w:sz w:val="28"/>
                <w:szCs w:val="28"/>
              </w:rPr>
              <w:br/>
              <w:t>- Quán triệt nghị quyết của cấp trên. Lãnh đạo các đoàn thể tuyên truyền kỉ niệm ngày 19-5; tiếp tục học tập và làm theo tư tưởng, đạo đức phong cách Hồ Chí Minh.</w:t>
            </w:r>
            <w:r w:rsidRPr="00C373B6">
              <w:rPr>
                <w:rFonts w:ascii="Times New Roman" w:eastAsia="Times New Roman" w:hAnsi="Times New Roman" w:cs="Times New Roman"/>
                <w:sz w:val="28"/>
                <w:szCs w:val="28"/>
              </w:rPr>
              <w:br/>
              <w:t>- Duy trì sinh hoạt Chi bộ theo định kì, đóng đảng phí, báo cáo tháng.</w:t>
            </w:r>
            <w:r w:rsidRPr="00C373B6">
              <w:rPr>
                <w:rFonts w:ascii="Times New Roman" w:eastAsia="Times New Roman" w:hAnsi="Times New Roman" w:cs="Times New Roman"/>
                <w:sz w:val="28"/>
                <w:szCs w:val="28"/>
              </w:rPr>
              <w:br/>
              <w:t>- Tiếp tục bồi dưỡng giáo viên về chuyên môn, về tiếng Anh, tin học.</w:t>
            </w:r>
            <w:r w:rsidRPr="00C373B6">
              <w:rPr>
                <w:rFonts w:ascii="Times New Roman" w:eastAsia="Times New Roman" w:hAnsi="Times New Roman" w:cs="Times New Roman"/>
                <w:sz w:val="28"/>
                <w:szCs w:val="28"/>
              </w:rPr>
              <w:br/>
              <w:t>- Thực hiện tốt công tác kiểm tra giám sát theo chương trình năm 2018</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Tự kiểm tra, rà soát chỉ tiêu số lượng được giao theo kế hoạch giao. Đánh giá giáo viên theo chuẩn nghề nghiệp (QĐ số 14); đánh giá học sinh theo thông tư 30 và TT 22.</w:t>
            </w:r>
            <w:r w:rsidRPr="00C373B6">
              <w:rPr>
                <w:rFonts w:ascii="Times New Roman" w:eastAsia="Times New Roman" w:hAnsi="Times New Roman" w:cs="Times New Roman"/>
                <w:sz w:val="28"/>
                <w:szCs w:val="28"/>
              </w:rPr>
              <w:br/>
              <w:t>+ Ôn tập cuối năm, chuẩn bị cho kết thúc năm học 2017-2018. Tổng kết năm học; hoàn thiện báo cáo thống kê, thi đua; tổ chức lễ tri ân học sinh lớp 5 hoàn thành chương trình tiểu học; tổ chức họp phụ huynh cuối năm học.</w:t>
            </w:r>
            <w:r w:rsidRPr="00C373B6">
              <w:rPr>
                <w:rFonts w:ascii="Times New Roman" w:eastAsia="Times New Roman" w:hAnsi="Times New Roman" w:cs="Times New Roman"/>
                <w:sz w:val="28"/>
                <w:szCs w:val="28"/>
              </w:rPr>
              <w:br/>
              <w:t xml:space="preserve">- Chỉ đạo Ban cơ sở vật chất rà soát trang thiết bị dạy học, kiểm kê tài sản cuối năm học, xây dựng kế hoạch bổ sung sách thiết bị cho năm học sau, thống nhất với Ban ĐDCMHS NT xây dựng kế hoạch XXH giáo dục cho năm học 2018-2019. </w:t>
            </w:r>
            <w:r w:rsidRPr="00C373B6">
              <w:rPr>
                <w:rFonts w:ascii="Times New Roman" w:eastAsia="Times New Roman" w:hAnsi="Times New Roman" w:cs="Times New Roman"/>
                <w:sz w:val="28"/>
                <w:szCs w:val="28"/>
              </w:rPr>
              <w:lastRenderedPageBreak/>
              <w:t>Chỉ đạo tổ chức họp phụ huynh cuối năm học.</w:t>
            </w:r>
            <w:r w:rsidRPr="00C373B6">
              <w:rPr>
                <w:rFonts w:ascii="Times New Roman" w:eastAsia="Times New Roman" w:hAnsi="Times New Roman" w:cs="Times New Roman"/>
                <w:sz w:val="28"/>
                <w:szCs w:val="28"/>
              </w:rPr>
              <w:br/>
              <w:t>- Chỉ đạo Đội bàn giao học sinh về sinh hoạt hè tại địa phương</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6:</w:t>
            </w:r>
            <w:r w:rsidRPr="00C373B6">
              <w:rPr>
                <w:rFonts w:ascii="Times New Roman" w:eastAsia="Times New Roman" w:hAnsi="Times New Roman" w:cs="Times New Roman"/>
                <w:sz w:val="28"/>
                <w:szCs w:val="28"/>
              </w:rPr>
              <w:br/>
              <w:t>- Quán triệt nghị quyết của cấp trên. Chỉ đạo các đoàn thể sơ kết công tác 6 tháng đầu năm. Triển khai nhiệm vụ công tác 6 tháng cuối năm. Làm tốt công tác PCGDTH ĐĐT, điều tra trẻ sinh 2012 và học sinh HTCTTH, cập nhật hộ gia đình mới đến.</w:t>
            </w:r>
            <w:r w:rsidRPr="00C373B6">
              <w:rPr>
                <w:rFonts w:ascii="Times New Roman" w:eastAsia="Times New Roman" w:hAnsi="Times New Roman" w:cs="Times New Roman"/>
                <w:sz w:val="28"/>
                <w:szCs w:val="28"/>
              </w:rPr>
              <w:br/>
              <w:t>- Duy trì sinh hoạt Chi bộ theo định kì, thu nộp đảng phí  và báo cáo sơ kết 6 tháng đầu năm.</w:t>
            </w:r>
            <w:r w:rsidRPr="00C373B6">
              <w:rPr>
                <w:rFonts w:ascii="Times New Roman" w:eastAsia="Times New Roman" w:hAnsi="Times New Roman" w:cs="Times New Roman"/>
                <w:sz w:val="28"/>
                <w:szCs w:val="28"/>
              </w:rPr>
              <w:br/>
              <w:t>- 100% đảng viên tham gia sinh hoạt theo quy định 76.</w:t>
            </w:r>
            <w:r w:rsidRPr="00C373B6">
              <w:rPr>
                <w:rFonts w:ascii="Times New Roman" w:eastAsia="Times New Roman" w:hAnsi="Times New Roman" w:cs="Times New Roman"/>
                <w:sz w:val="28"/>
                <w:szCs w:val="28"/>
              </w:rPr>
              <w:br/>
              <w:t>- Phối hợp với Chi bộ khu dân cư Chỉ đạo chi đoàn thanh niên tổ chức sinh hoạt hè cho thiếu niên và nhi đồng.</w:t>
            </w:r>
            <w:r w:rsidRPr="00C373B6">
              <w:rPr>
                <w:rFonts w:ascii="Times New Roman" w:eastAsia="Times New Roman" w:hAnsi="Times New Roman" w:cs="Times New Roman"/>
                <w:sz w:val="28"/>
                <w:szCs w:val="28"/>
              </w:rPr>
              <w:br/>
              <w:t>- Tiếp tục thực hiện việc kiểm tra, giám sát và thông báo cho đảng viên được kiểm tra, giám sát  và Chi bộ về kết luận  kiểm tra, giám sát.</w:t>
            </w:r>
            <w:r w:rsidRPr="00C373B6">
              <w:rPr>
                <w:rFonts w:ascii="Times New Roman" w:eastAsia="Times New Roman" w:hAnsi="Times New Roman" w:cs="Times New Roman"/>
                <w:sz w:val="28"/>
                <w:szCs w:val="28"/>
              </w:rPr>
              <w:br/>
              <w:t>- Chuẩn bị các điều kiện HD trẻ 6 tuổi chuẩn bị vào lớp 1.</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7:</w:t>
            </w:r>
            <w:r w:rsidRPr="00C373B6">
              <w:rPr>
                <w:rFonts w:ascii="Times New Roman" w:eastAsia="Times New Roman" w:hAnsi="Times New Roman" w:cs="Times New Roman"/>
                <w:sz w:val="28"/>
                <w:szCs w:val="28"/>
              </w:rPr>
              <w:br/>
              <w:t>-  Quán triệt nghị quyết của cấp trên. Thực hiện tốt chính sách hậu phương quân đội, vận động ủng hộ quỹ đền ơn đáp nghĩa. Tổ chức thăm hỏi gia đình chính sách, gia đình thương binh liệt sĩ dịp 27/7.</w:t>
            </w:r>
            <w:r w:rsidRPr="00C373B6">
              <w:rPr>
                <w:rFonts w:ascii="Times New Roman" w:eastAsia="Times New Roman" w:hAnsi="Times New Roman" w:cs="Times New Roman"/>
                <w:sz w:val="28"/>
                <w:szCs w:val="28"/>
              </w:rPr>
              <w:br/>
              <w:t>- Duy trì sinh hoạt Chi bộ, đóng đảng phí.</w:t>
            </w:r>
            <w:r w:rsidRPr="00C373B6">
              <w:rPr>
                <w:rFonts w:ascii="Times New Roman" w:eastAsia="Times New Roman" w:hAnsi="Times New Roman" w:cs="Times New Roman"/>
                <w:sz w:val="28"/>
                <w:szCs w:val="28"/>
              </w:rPr>
              <w:br/>
              <w:t>- Lãnh đạo các đoàn thể thực hiện có kế hoạch và hiệu quả các cuộc vận động, các phong trào thi đua, các phong trào quyên góp, ủng hộ.</w:t>
            </w:r>
            <w:r w:rsidRPr="00C373B6">
              <w:rPr>
                <w:rFonts w:ascii="Times New Roman" w:eastAsia="Times New Roman" w:hAnsi="Times New Roman" w:cs="Times New Roman"/>
                <w:sz w:val="28"/>
                <w:szCs w:val="28"/>
              </w:rPr>
              <w:br/>
              <w:t>- Duy trì các hoạt động của các tổ chức đoàn thể, đặc biệt là Công đoàn, Đội thiếu niên.</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Phối hợp với  Ban đại diÖn CMHS tiến hành tu sửa cơ sở vật chất trong hè.</w:t>
            </w:r>
            <w:r w:rsidRPr="00C373B6">
              <w:rPr>
                <w:rFonts w:ascii="Times New Roman" w:eastAsia="Times New Roman" w:hAnsi="Times New Roman" w:cs="Times New Roman"/>
                <w:sz w:val="28"/>
                <w:szCs w:val="28"/>
              </w:rPr>
              <w:br/>
              <w:t>+ Báo cáo đánh giá kết quả thực hiện nhiệm vụ HD trẻ 6 tuổi chuẩn bị vào lớp 1.</w:t>
            </w:r>
            <w:r w:rsidRPr="00C373B6">
              <w:rPr>
                <w:rFonts w:ascii="Times New Roman" w:eastAsia="Times New Roman" w:hAnsi="Times New Roman" w:cs="Times New Roman"/>
                <w:sz w:val="28"/>
                <w:szCs w:val="28"/>
              </w:rPr>
              <w:br/>
              <w:t>+ Xây dựng KH, tuyên truyền, tuyển sinh vào lớp 1.</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8:</w:t>
            </w:r>
            <w:r w:rsidRPr="00C373B6">
              <w:rPr>
                <w:rFonts w:ascii="Times New Roman" w:eastAsia="Times New Roman" w:hAnsi="Times New Roman" w:cs="Times New Roman"/>
                <w:sz w:val="28"/>
                <w:szCs w:val="28"/>
              </w:rPr>
              <w:br/>
              <w:t>- Quán triệt nghị quyết của cấp trên; tiếp tục học tập và làm theo tư tưởng, đạo đức, phong cách Hồ Chí Minh.</w:t>
            </w:r>
            <w:r w:rsidRPr="00C373B6">
              <w:rPr>
                <w:rFonts w:ascii="Times New Roman" w:eastAsia="Times New Roman" w:hAnsi="Times New Roman" w:cs="Times New Roman"/>
                <w:sz w:val="28"/>
                <w:szCs w:val="28"/>
              </w:rPr>
              <w:br/>
              <w:t>- Tuyên truyền  và tổ chức tốt các hoạt động  Ngày hội toàn dân bảo vệ an ninh Tổ quốc, ngày Cách mạng tháng Tám thành công.</w:t>
            </w:r>
            <w:r w:rsidRPr="00C373B6">
              <w:rPr>
                <w:rFonts w:ascii="Times New Roman" w:eastAsia="Times New Roman" w:hAnsi="Times New Roman" w:cs="Times New Roman"/>
                <w:sz w:val="28"/>
                <w:szCs w:val="28"/>
              </w:rPr>
              <w:br/>
              <w:t>- Duy trì sinh hoạt Chi bộ theo định kì, đóng đảng phí và báo cáo tháng.</w:t>
            </w:r>
            <w:r w:rsidRPr="00C373B6">
              <w:rPr>
                <w:rFonts w:ascii="Times New Roman" w:eastAsia="Times New Roman" w:hAnsi="Times New Roman" w:cs="Times New Roman"/>
                <w:sz w:val="28"/>
                <w:szCs w:val="28"/>
              </w:rPr>
              <w:br/>
              <w:t>- Tuyên truyền ngày toàn dân đưa trẻ đến trường.</w:t>
            </w:r>
            <w:r w:rsidRPr="00C373B6">
              <w:rPr>
                <w:rFonts w:ascii="Times New Roman" w:eastAsia="Times New Roman" w:hAnsi="Times New Roman" w:cs="Times New Roman"/>
                <w:sz w:val="28"/>
                <w:szCs w:val="28"/>
              </w:rPr>
              <w:br/>
              <w:t>- Lãnh đạo các đoàn thể thực hiện có kế hoạch và hiệu quả các cuộc vận động, các phong trào thi đua, các phong trào quyên góp, ủng hộ.</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xml:space="preserve">+ Tiếp tục hoàn thiện tu sửa cơ sở vật chất trong hè, chuẩn bị các điều kiện cho </w:t>
            </w:r>
            <w:r w:rsidRPr="00C373B6">
              <w:rPr>
                <w:rFonts w:ascii="Times New Roman" w:eastAsia="Times New Roman" w:hAnsi="Times New Roman" w:cs="Times New Roman"/>
                <w:sz w:val="28"/>
                <w:szCs w:val="28"/>
              </w:rPr>
              <w:lastRenderedPageBreak/>
              <w:t>năm học mới.</w:t>
            </w:r>
            <w:r w:rsidRPr="00C373B6">
              <w:rPr>
                <w:rFonts w:ascii="Times New Roman" w:eastAsia="Times New Roman" w:hAnsi="Times New Roman" w:cs="Times New Roman"/>
                <w:sz w:val="28"/>
                <w:szCs w:val="28"/>
              </w:rPr>
              <w:br/>
              <w:t>+ CBGV bồi dưỡng hè đúng quy định; chuẩn bị văn phòng phẩm cho CBGVNV trong năm học 2018- 2019.</w:t>
            </w:r>
            <w:r w:rsidRPr="00C373B6">
              <w:rPr>
                <w:rFonts w:ascii="Times New Roman" w:eastAsia="Times New Roman" w:hAnsi="Times New Roman" w:cs="Times New Roman"/>
                <w:sz w:val="28"/>
                <w:szCs w:val="28"/>
              </w:rPr>
              <w:br/>
              <w:t>+ Tâp trung học sinh; tập trung GV phân công nhiệm vụ.</w:t>
            </w:r>
            <w:r w:rsidRPr="00C373B6">
              <w:rPr>
                <w:rFonts w:ascii="Times New Roman" w:eastAsia="Times New Roman" w:hAnsi="Times New Roman" w:cs="Times New Roman"/>
                <w:sz w:val="28"/>
                <w:szCs w:val="28"/>
              </w:rPr>
              <w:br/>
              <w:t>+ Tập luyện chương trình khai giảng.</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9:</w:t>
            </w:r>
            <w:r w:rsidRPr="00C373B6">
              <w:rPr>
                <w:rFonts w:ascii="Times New Roman" w:eastAsia="Times New Roman" w:hAnsi="Times New Roman" w:cs="Times New Roman"/>
                <w:sz w:val="28"/>
                <w:szCs w:val="28"/>
              </w:rPr>
              <w:br/>
              <w:t>- Quán triệt nghị quyết của cấp trên.</w:t>
            </w:r>
            <w:r w:rsidRPr="00C373B6">
              <w:rPr>
                <w:rFonts w:ascii="Times New Roman" w:eastAsia="Times New Roman" w:hAnsi="Times New Roman" w:cs="Times New Roman"/>
                <w:sz w:val="28"/>
                <w:szCs w:val="28"/>
              </w:rPr>
              <w:br/>
              <w:t>- Tập trung lãnh đạo các đoàn thể đẩy mạnh các hoạt động chào mừng kỉ niệm ngày Quốc khánh 02/9.</w:t>
            </w:r>
            <w:r w:rsidRPr="00C373B6">
              <w:rPr>
                <w:rFonts w:ascii="Times New Roman" w:eastAsia="Times New Roman" w:hAnsi="Times New Roman" w:cs="Times New Roman"/>
                <w:sz w:val="28"/>
                <w:szCs w:val="28"/>
              </w:rPr>
              <w:br/>
              <w:t>- Duy trì sinh hoạt Chi bộ theo định kì, đóng đảng phí, báo cáo tháng.</w:t>
            </w:r>
            <w:r w:rsidRPr="00C373B6">
              <w:rPr>
                <w:rFonts w:ascii="Times New Roman" w:eastAsia="Times New Roman" w:hAnsi="Times New Roman" w:cs="Times New Roman"/>
                <w:sz w:val="28"/>
                <w:szCs w:val="28"/>
              </w:rPr>
              <w:br/>
              <w:t>- Duy trì công tác kiểm tra giám sát đảng viên năm 2018 theo kế hoạch.</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Kiện toàn các hội đồng, các ban và tiểu ban thực hiện nhiệm vụ năm học 2018-2019.</w:t>
            </w:r>
            <w:r w:rsidRPr="00C373B6">
              <w:rPr>
                <w:rFonts w:ascii="Times New Roman" w:eastAsia="Times New Roman" w:hAnsi="Times New Roman" w:cs="Times New Roman"/>
                <w:sz w:val="28"/>
                <w:szCs w:val="28"/>
              </w:rPr>
              <w:br/>
              <w:t> + Xây dựng các loại kế hoạch thực hiện nhiệm vụ năm học bám sát Chỉ thị và văn bản của Bộ GD&amp;ĐT, Sở GD&amp;ĐT, Phòng GD&amp;ĐT  và các đặc thù của địa phương.</w:t>
            </w:r>
            <w:r w:rsidRPr="00C373B6">
              <w:rPr>
                <w:rFonts w:ascii="Times New Roman" w:eastAsia="Times New Roman" w:hAnsi="Times New Roman" w:cs="Times New Roman"/>
                <w:sz w:val="28"/>
                <w:szCs w:val="28"/>
              </w:rPr>
              <w:br/>
              <w:t>+ Thực hiện tháng an toàn giao thông.</w:t>
            </w:r>
            <w:r w:rsidRPr="00C373B6">
              <w:rPr>
                <w:rFonts w:ascii="Times New Roman" w:eastAsia="Times New Roman" w:hAnsi="Times New Roman" w:cs="Times New Roman"/>
                <w:sz w:val="28"/>
                <w:szCs w:val="28"/>
              </w:rPr>
              <w:br/>
              <w:t>+ Hoàn thiện báo cáo thống kê đầu năm học.</w:t>
            </w:r>
            <w:r w:rsidRPr="00C373B6">
              <w:rPr>
                <w:rFonts w:ascii="Times New Roman" w:eastAsia="Times New Roman" w:hAnsi="Times New Roman" w:cs="Times New Roman"/>
                <w:sz w:val="28"/>
                <w:szCs w:val="28"/>
              </w:rPr>
              <w:br/>
              <w:t>- Chỉ đạo Nhà trường, Công đoàn tổ chức HNCC, củng cố và kiện toàn BCH Công đoàn cơ sở.</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10:</w:t>
            </w:r>
            <w:r w:rsidRPr="00C373B6">
              <w:rPr>
                <w:rFonts w:ascii="Times New Roman" w:eastAsia="Times New Roman" w:hAnsi="Times New Roman" w:cs="Times New Roman"/>
                <w:sz w:val="28"/>
                <w:szCs w:val="28"/>
              </w:rPr>
              <w:br/>
              <w:t>- Quán triệt nghị quyết của cấp trên; tiếp tục học tập và làm theo tấm gương đạo đức Hồ Chí Minh</w:t>
            </w:r>
            <w:r w:rsidRPr="00C373B6">
              <w:rPr>
                <w:rFonts w:ascii="Times New Roman" w:eastAsia="Times New Roman" w:hAnsi="Times New Roman" w:cs="Times New Roman"/>
                <w:sz w:val="28"/>
                <w:szCs w:val="28"/>
              </w:rPr>
              <w:br/>
              <w:t>- Tiếp tục thực hiện công tác giám sát đảng theo kế hoạch</w:t>
            </w:r>
            <w:r w:rsidRPr="00C373B6">
              <w:rPr>
                <w:rFonts w:ascii="Times New Roman" w:eastAsia="Times New Roman" w:hAnsi="Times New Roman" w:cs="Times New Roman"/>
                <w:sz w:val="28"/>
                <w:szCs w:val="28"/>
              </w:rPr>
              <w:br/>
              <w:t>- Duy trì sinh hoạt Chi bộ theo định kì, đóng đảng phí, báo cáo tháng.</w:t>
            </w:r>
            <w:r w:rsidRPr="00C373B6">
              <w:rPr>
                <w:rFonts w:ascii="Times New Roman" w:eastAsia="Times New Roman" w:hAnsi="Times New Roman" w:cs="Times New Roman"/>
                <w:sz w:val="28"/>
                <w:szCs w:val="28"/>
              </w:rPr>
              <w:br/>
              <w:t>- Tiếp tục bồi dưỡng quần chúng ưu tú (01 đồng chí),.</w:t>
            </w:r>
            <w:r w:rsidRPr="00C373B6">
              <w:rPr>
                <w:rFonts w:ascii="Times New Roman" w:eastAsia="Times New Roman" w:hAnsi="Times New Roman" w:cs="Times New Roman"/>
                <w:sz w:val="28"/>
                <w:szCs w:val="28"/>
              </w:rPr>
              <w:br/>
              <w:t>- Chỉ đạo công đoàn rà soát các tiêu chuẩn trường học văn hoá chuẩn bị báo cáo đề nghị công nhận vào cuối tháng 11.</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Nâng cao chất lượng giảng dạy và giáo dục; Bồi dưỡng đội tuyển HS giỏi, HS năng khiếu; bồi dưỡng đội ngũ giáo viên.</w:t>
            </w:r>
            <w:r w:rsidRPr="00C373B6">
              <w:rPr>
                <w:rFonts w:ascii="Times New Roman" w:eastAsia="Times New Roman" w:hAnsi="Times New Roman" w:cs="Times New Roman"/>
                <w:sz w:val="28"/>
                <w:szCs w:val="28"/>
              </w:rPr>
              <w:br/>
              <w:t>+ Tổ chức dạy học ngoài trời, giáo dục kĩ năng sống và công tác hội giảng nâng cao tay nghề.</w:t>
            </w:r>
            <w:r w:rsidRPr="00C373B6">
              <w:rPr>
                <w:rFonts w:ascii="Times New Roman" w:eastAsia="Times New Roman" w:hAnsi="Times New Roman" w:cs="Times New Roman"/>
                <w:sz w:val="28"/>
                <w:szCs w:val="28"/>
              </w:rPr>
              <w:br/>
            </w:r>
          </w:p>
          <w:p w:rsidR="00C373B6" w:rsidRPr="00C373B6" w:rsidRDefault="00C373B6" w:rsidP="00C373B6">
            <w:pPr>
              <w:numPr>
                <w:ilvl w:val="0"/>
                <w:numId w:val="1"/>
              </w:numPr>
              <w:spacing w:after="0" w:line="240" w:lineRule="auto"/>
              <w:ind w:left="0"/>
              <w:textAlignment w:val="baseline"/>
              <w:rPr>
                <w:rFonts w:ascii="Times New Roman" w:eastAsia="Times New Roman" w:hAnsi="Times New Roman" w:cs="Times New Roman"/>
                <w:sz w:val="28"/>
                <w:szCs w:val="28"/>
              </w:rPr>
            </w:pPr>
            <w:r w:rsidRPr="00C373B6">
              <w:rPr>
                <w:rFonts w:ascii="Times New Roman" w:eastAsia="Times New Roman" w:hAnsi="Times New Roman" w:cs="Times New Roman"/>
                <w:sz w:val="28"/>
                <w:szCs w:val="28"/>
              </w:rPr>
              <w:t>Chỉ đạo ĐH Liên đội, CĐ tổ chức ngày kỉ niệm 20/10</w:t>
            </w:r>
          </w:p>
          <w:p w:rsidR="00C373B6" w:rsidRPr="00C373B6" w:rsidRDefault="00C373B6" w:rsidP="00C373B6">
            <w:pPr>
              <w:spacing w:after="0" w:line="240" w:lineRule="auto"/>
              <w:rPr>
                <w:rFonts w:ascii="Times New Roman" w:eastAsia="Times New Roman" w:hAnsi="Times New Roman" w:cs="Times New Roman"/>
                <w:sz w:val="28"/>
                <w:szCs w:val="28"/>
              </w:rPr>
            </w:pPr>
            <w:r w:rsidRPr="00C373B6">
              <w:rPr>
                <w:rFonts w:ascii="Times New Roman" w:eastAsia="Times New Roman" w:hAnsi="Times New Roman" w:cs="Times New Roman"/>
                <w:sz w:val="28"/>
                <w:szCs w:val="28"/>
              </w:rP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11: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sz w:val="28"/>
                <w:szCs w:val="28"/>
              </w:rPr>
              <w:lastRenderedPageBreak/>
              <w:t>- Quán triệt nghị quyết của cấp trên; tiếp tục học tập và làm theo tấm gương đạo đức Hồ Chí Minh</w:t>
            </w:r>
            <w:r w:rsidRPr="00C373B6">
              <w:rPr>
                <w:rFonts w:ascii="Times New Roman" w:eastAsia="Times New Roman" w:hAnsi="Times New Roman" w:cs="Times New Roman"/>
                <w:sz w:val="28"/>
                <w:szCs w:val="28"/>
              </w:rPr>
              <w:br/>
              <w:t>- Duy trì sinh hoạt Chi bộ theo định kì, đóng đảng phí, báo cáo tháng.</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Duy trì sinh hoạt đảng viên 76 theo quy định.</w:t>
            </w:r>
            <w:r w:rsidRPr="00C373B6">
              <w:rPr>
                <w:rFonts w:ascii="Times New Roman" w:eastAsia="Times New Roman" w:hAnsi="Times New Roman" w:cs="Times New Roman"/>
                <w:sz w:val="28"/>
                <w:szCs w:val="28"/>
              </w:rPr>
              <w:br/>
              <w:t>- Tiếp tục làm tốt công tác phát triển đảng viên mới theo Nghị quyết Đại hội.</w:t>
            </w:r>
            <w:r w:rsidRPr="00C373B6">
              <w:rPr>
                <w:rFonts w:ascii="Times New Roman" w:eastAsia="Times New Roman" w:hAnsi="Times New Roman" w:cs="Times New Roman"/>
                <w:sz w:val="28"/>
                <w:szCs w:val="28"/>
              </w:rPr>
              <w:br/>
              <w:t>- Chỉ đạo công đoàn:</w:t>
            </w:r>
            <w:r w:rsidRPr="00C373B6">
              <w:rPr>
                <w:rFonts w:ascii="Times New Roman" w:eastAsia="Times New Roman" w:hAnsi="Times New Roman" w:cs="Times New Roman"/>
                <w:sz w:val="28"/>
                <w:szCs w:val="28"/>
              </w:rPr>
              <w:br/>
              <w:t>+  Báo cáo đề nghị công nhận Trường học văn hoá năm 2018.</w:t>
            </w:r>
            <w:r w:rsidRPr="00C373B6">
              <w:rPr>
                <w:rFonts w:ascii="Times New Roman" w:eastAsia="Times New Roman" w:hAnsi="Times New Roman" w:cs="Times New Roman"/>
                <w:sz w:val="28"/>
                <w:szCs w:val="28"/>
              </w:rPr>
              <w:br/>
              <w:t>+ Sơ kết thi đợt thi đua chào mừng ngày Nhà giáo Việt Nam 20-11.</w:t>
            </w:r>
            <w:r w:rsidRPr="00C373B6">
              <w:rPr>
                <w:rFonts w:ascii="Times New Roman" w:eastAsia="Times New Roman" w:hAnsi="Times New Roman" w:cs="Times New Roman"/>
                <w:sz w:val="28"/>
                <w:szCs w:val="28"/>
              </w:rPr>
              <w:br/>
              <w:t>+ CBGVNV tham gia ngày hội Toàn dân đoàn kết xây dựng đời sống văn hoá ở khu dân cư.</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Hội giảng cấp trường. Sinh hoạt chuyên đề.</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Tháng 12:</w:t>
            </w:r>
            <w:r w:rsidRPr="00C373B6">
              <w:rPr>
                <w:rFonts w:ascii="Times New Roman" w:eastAsia="Times New Roman" w:hAnsi="Times New Roman" w:cs="Times New Roman"/>
                <w:sz w:val="28"/>
                <w:szCs w:val="28"/>
              </w:rPr>
              <w:br/>
              <w:t>- Quán triệt nghị quyết của cấp trên; tiếp tục học tập và làm theo tấm gương đạo đức Hồ Chí Minh</w:t>
            </w:r>
            <w:r w:rsidRPr="00C373B6">
              <w:rPr>
                <w:rFonts w:ascii="Times New Roman" w:eastAsia="Times New Roman" w:hAnsi="Times New Roman" w:cs="Times New Roman"/>
                <w:sz w:val="28"/>
                <w:szCs w:val="28"/>
              </w:rPr>
              <w:br/>
              <w:t>- Thu nhận xét đánh giá của đảng viên 76, gia đình văn hoá và Tổng kết Chi bộ, đánh giá chất lượng đảng viên theo đúng hướng dẫn của cấp trên.</w:t>
            </w:r>
            <w:r w:rsidRPr="00C373B6">
              <w:rPr>
                <w:rFonts w:ascii="Times New Roman" w:eastAsia="Times New Roman" w:hAnsi="Times New Roman" w:cs="Times New Roman"/>
                <w:sz w:val="28"/>
                <w:szCs w:val="28"/>
              </w:rPr>
              <w:br/>
              <w:t>- Chỉ đạo công tác BD học sinh năng khiếu và tổ chức giao lưu HSG toàn diện cấp trường.</w:t>
            </w:r>
            <w:r w:rsidRPr="00C373B6">
              <w:rPr>
                <w:rFonts w:ascii="Times New Roman" w:eastAsia="Times New Roman" w:hAnsi="Times New Roman" w:cs="Times New Roman"/>
                <w:sz w:val="28"/>
                <w:szCs w:val="28"/>
              </w:rPr>
              <w:br/>
              <w:t>- Chỉ đạo nhà trường:</w:t>
            </w:r>
            <w:r w:rsidRPr="00C373B6">
              <w:rPr>
                <w:rFonts w:ascii="Times New Roman" w:eastAsia="Times New Roman" w:hAnsi="Times New Roman" w:cs="Times New Roman"/>
                <w:sz w:val="28"/>
                <w:szCs w:val="28"/>
              </w:rPr>
              <w:br/>
              <w:t>+ Tổ chức sơ kết học kì I, xây dựng phương hướng nhiệm vụ học kì II.</w:t>
            </w:r>
            <w:r w:rsidRPr="00C373B6">
              <w:rPr>
                <w:rFonts w:ascii="Times New Roman" w:eastAsia="Times New Roman" w:hAnsi="Times New Roman" w:cs="Times New Roman"/>
                <w:sz w:val="28"/>
                <w:szCs w:val="28"/>
              </w:rPr>
              <w:br/>
              <w:t>+ Quan tâm chăm lo chế độ chính sách cho đội ngũ.</w:t>
            </w:r>
            <w:r w:rsidRPr="00C373B6">
              <w:rPr>
                <w:rFonts w:ascii="Times New Roman" w:eastAsia="Times New Roman" w:hAnsi="Times New Roman" w:cs="Times New Roman"/>
                <w:sz w:val="28"/>
                <w:szCs w:val="28"/>
              </w:rPr>
              <w:br/>
              <w:t>- Chỉ đạo công đoàn tổng kết năm 2018.</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IV- Tổ chức thực hiện.</w:t>
            </w:r>
            <w:r w:rsidRPr="00C373B6">
              <w:rPr>
                <w:rFonts w:ascii="Times New Roman" w:eastAsia="Times New Roman" w:hAnsi="Times New Roman" w:cs="Times New Roman"/>
                <w:sz w:val="28"/>
                <w:szCs w:val="28"/>
              </w:rPr>
              <w:br/>
              <w:t>Mọi cán bộ, đảng viên có trách nhiệm thực hiện tốt theo nội dung chương trình công tác trọng tâm trên. Các tổ chức đoàn thể (Công đoàn, Đội thiếu niên) căn cứ chức năng, nhiệm vụ để xây dựng chương trình công tác năm của tổ chức mình, các cá nhân cán bộ đảng viên căn cứ chức năng, nhiệm vụ được phân công  xây dựng chương trình hành động cá nhân năm 2018, trình Ban chi ủy phê duyệt và thực hiện nghiệm túc. Trong quá trình tổ chức thực hiện, có gì vướng mắc báo cáo với Ban chi ủy để kịp thời giải quyết, điều chỉnh cho phù hợp.</w:t>
            </w:r>
            <w:r w:rsidRPr="00C373B6">
              <w:rPr>
                <w:rFonts w:ascii="Times New Roman" w:eastAsia="Times New Roman" w:hAnsi="Times New Roman" w:cs="Times New Roman"/>
                <w:sz w:val="28"/>
                <w:szCs w:val="28"/>
              </w:rPr>
              <w:br/>
              <w:t>Trên đây là ch</w:t>
            </w:r>
            <w:r w:rsidRPr="00C373B6">
              <w:rPr>
                <w:rFonts w:ascii="Times New Roman" w:eastAsia="Times New Roman" w:hAnsi="Times New Roman" w:cs="Times New Roman"/>
                <w:sz w:val="28"/>
                <w:szCs w:val="28"/>
              </w:rPr>
              <w:softHyphen/>
              <w:t>ương trình công tác năm 2018 của chi bộ trường Tiểu học Hợp Thành.</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i/>
                <w:iCs/>
                <w:sz w:val="28"/>
                <w:szCs w:val="28"/>
                <w:bdr w:val="none" w:sz="0" w:space="0" w:color="auto" w:frame="1"/>
              </w:rPr>
              <w:t>Nơi nhận:</w:t>
            </w:r>
            <w:r w:rsidRPr="00C373B6">
              <w:rPr>
                <w:rFonts w:ascii="Times New Roman" w:eastAsia="Times New Roman" w:hAnsi="Times New Roman" w:cs="Times New Roman"/>
                <w:sz w:val="28"/>
                <w:szCs w:val="28"/>
              </w:rPr>
              <w:t>                                                                                     </w:t>
            </w:r>
            <w:r w:rsidRPr="00C373B6">
              <w:rPr>
                <w:rFonts w:ascii="Times New Roman" w:eastAsia="Times New Roman" w:hAnsi="Times New Roman" w:cs="Times New Roman"/>
                <w:b/>
                <w:bCs/>
                <w:sz w:val="28"/>
                <w:szCs w:val="28"/>
                <w:bdr w:val="none" w:sz="0" w:space="0" w:color="auto" w:frame="1"/>
              </w:rPr>
              <w:t>BÍ THƯ CHI BỘ</w:t>
            </w:r>
            <w:r w:rsidRPr="00C373B6">
              <w:rPr>
                <w:rFonts w:ascii="Times New Roman" w:eastAsia="Times New Roman" w:hAnsi="Times New Roman" w:cs="Times New Roman"/>
                <w:sz w:val="28"/>
                <w:szCs w:val="28"/>
              </w:rPr>
              <w:br/>
              <w:t>- TT Đảng uỷ  (b/c);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sz w:val="28"/>
                <w:szCs w:val="28"/>
              </w:rPr>
              <w:lastRenderedPageBreak/>
              <w:t>- L</w:t>
            </w:r>
            <w:r w:rsidRPr="00C373B6">
              <w:rPr>
                <w:rFonts w:ascii="Times New Roman" w:eastAsia="Times New Roman" w:hAnsi="Times New Roman" w:cs="Times New Roman"/>
                <w:sz w:val="28"/>
                <w:szCs w:val="28"/>
              </w:rPr>
              <w:softHyphen/>
              <w:t>ưu HS đảng.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r>
            <w:r w:rsidRPr="00C373B6">
              <w:rPr>
                <w:rFonts w:ascii="Times New Roman" w:eastAsia="Times New Roman" w:hAnsi="Times New Roman" w:cs="Times New Roman"/>
                <w:b/>
                <w:bCs/>
                <w:sz w:val="28"/>
                <w:szCs w:val="28"/>
                <w:bdr w:val="none" w:sz="0" w:space="0" w:color="auto" w:frame="1"/>
              </w:rPr>
              <w:t>                                                                                         Đinh Văn Dưỡng</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w:t>
            </w:r>
            <w:r w:rsidRPr="00C373B6">
              <w:rPr>
                <w:rFonts w:ascii="Times New Roman" w:eastAsia="Times New Roman" w:hAnsi="Times New Roman" w:cs="Times New Roman"/>
                <w:sz w:val="28"/>
                <w:szCs w:val="28"/>
              </w:rPr>
              <w:br/>
              <w:t> </w:t>
            </w:r>
          </w:p>
        </w:tc>
      </w:tr>
    </w:tbl>
    <w:p w:rsidR="00C373B6" w:rsidRPr="00C373B6" w:rsidRDefault="00C373B6" w:rsidP="00C373B6">
      <w:pPr>
        <w:spacing w:after="0" w:line="240" w:lineRule="auto"/>
        <w:jc w:val="both"/>
        <w:textAlignment w:val="baseline"/>
        <w:rPr>
          <w:rFonts w:ascii="Times New Roman" w:eastAsia="Times New Roman" w:hAnsi="Times New Roman" w:cs="Times New Roman"/>
          <w:color w:val="000000"/>
          <w:sz w:val="28"/>
          <w:szCs w:val="28"/>
        </w:rPr>
      </w:pPr>
      <w:r w:rsidRPr="00C373B6">
        <w:rPr>
          <w:rFonts w:ascii="Times New Roman" w:eastAsia="Times New Roman" w:hAnsi="Times New Roman" w:cs="Times New Roman"/>
          <w:color w:val="000000"/>
          <w:sz w:val="28"/>
          <w:szCs w:val="28"/>
        </w:rPr>
        <w:lastRenderedPageBreak/>
        <w:t> </w:t>
      </w:r>
    </w:p>
    <w:p w:rsidR="00C373B6" w:rsidRPr="00C373B6" w:rsidRDefault="00C373B6" w:rsidP="00C373B6">
      <w:pPr>
        <w:spacing w:after="0" w:line="240" w:lineRule="auto"/>
        <w:jc w:val="right"/>
        <w:textAlignment w:val="baseline"/>
        <w:rPr>
          <w:rFonts w:ascii="Times New Roman" w:eastAsia="Times New Roman" w:hAnsi="Times New Roman" w:cs="Times New Roman"/>
          <w:color w:val="000000"/>
          <w:sz w:val="28"/>
          <w:szCs w:val="28"/>
        </w:rPr>
      </w:pPr>
      <w:r w:rsidRPr="00C373B6">
        <w:rPr>
          <w:rFonts w:ascii="Times New Roman" w:eastAsia="Times New Roman" w:hAnsi="Times New Roman" w:cs="Times New Roman"/>
          <w:b/>
          <w:bCs/>
          <w:color w:val="000000"/>
          <w:sz w:val="28"/>
          <w:szCs w:val="28"/>
          <w:bdr w:val="none" w:sz="0" w:space="0" w:color="auto" w:frame="1"/>
        </w:rPr>
        <w:t>Tác giả bài viết: </w:t>
      </w:r>
      <w:r w:rsidRPr="00C373B6">
        <w:rPr>
          <w:rFonts w:ascii="Times New Roman" w:eastAsia="Times New Roman" w:hAnsi="Times New Roman" w:cs="Times New Roman"/>
          <w:color w:val="000000"/>
          <w:sz w:val="28"/>
          <w:szCs w:val="28"/>
        </w:rPr>
        <w:t>Đinh Văn Dưỡng</w:t>
      </w:r>
    </w:p>
    <w:p w:rsidR="00C373B6" w:rsidRPr="00C373B6" w:rsidRDefault="00C373B6" w:rsidP="00C373B6">
      <w:pPr>
        <w:spacing w:after="0" w:line="240" w:lineRule="auto"/>
        <w:jc w:val="right"/>
        <w:textAlignment w:val="baseline"/>
        <w:rPr>
          <w:rFonts w:ascii="Times New Roman" w:eastAsia="Times New Roman" w:hAnsi="Times New Roman" w:cs="Times New Roman"/>
          <w:color w:val="000000"/>
          <w:sz w:val="28"/>
          <w:szCs w:val="28"/>
        </w:rPr>
      </w:pPr>
      <w:r w:rsidRPr="00C373B6">
        <w:rPr>
          <w:rFonts w:ascii="Times New Roman" w:eastAsia="Times New Roman" w:hAnsi="Times New Roman" w:cs="Times New Roman"/>
          <w:b/>
          <w:bCs/>
          <w:color w:val="000000"/>
          <w:sz w:val="28"/>
          <w:szCs w:val="28"/>
          <w:bdr w:val="none" w:sz="0" w:space="0" w:color="auto" w:frame="1"/>
        </w:rPr>
        <w:t>Nguồn tin: </w:t>
      </w:r>
      <w:r w:rsidRPr="00C373B6">
        <w:rPr>
          <w:rFonts w:ascii="Times New Roman" w:eastAsia="Times New Roman" w:hAnsi="Times New Roman" w:cs="Times New Roman"/>
          <w:color w:val="000000"/>
          <w:sz w:val="28"/>
          <w:szCs w:val="28"/>
        </w:rPr>
        <w:t>Chi bộ trường TH Hợp Thành</w:t>
      </w:r>
    </w:p>
    <w:p w:rsidR="00C373B6" w:rsidRPr="00C373B6" w:rsidRDefault="00C373B6" w:rsidP="00C373B6">
      <w:pPr>
        <w:shd w:val="clear" w:color="auto" w:fill="66CCFF"/>
        <w:spacing w:before="75" w:after="75" w:line="240" w:lineRule="auto"/>
        <w:textAlignment w:val="baseline"/>
        <w:rPr>
          <w:rFonts w:ascii="Times New Roman" w:eastAsia="Times New Roman" w:hAnsi="Times New Roman" w:cs="Times New Roman"/>
          <w:color w:val="FFFFFF"/>
          <w:sz w:val="28"/>
          <w:szCs w:val="28"/>
        </w:rPr>
      </w:pPr>
      <w:r w:rsidRPr="00C373B6">
        <w:rPr>
          <w:rFonts w:ascii="Times New Roman" w:eastAsia="Times New Roman" w:hAnsi="Times New Roman" w:cs="Times New Roman"/>
          <w:color w:val="FFFFFF"/>
          <w:sz w:val="28"/>
          <w:szCs w:val="28"/>
        </w:rPr>
        <w:t>Chú ý: Việc đăng lại bài viết trên ở website hoặc các phương tiện truyền thông khác mà không ghi rõ nguồn http://thanhpholaocai.elc.vn là vi phạm bản quyền</w:t>
      </w:r>
    </w:p>
    <w:p w:rsidR="00C373B6" w:rsidRPr="00C373B6" w:rsidRDefault="00C373B6" w:rsidP="00C373B6">
      <w:pPr>
        <w:pBdr>
          <w:bottom w:val="single" w:sz="6" w:space="1" w:color="auto"/>
        </w:pBdr>
        <w:spacing w:after="0" w:line="240" w:lineRule="auto"/>
        <w:jc w:val="center"/>
        <w:rPr>
          <w:rFonts w:ascii="Times New Roman" w:eastAsia="Times New Roman" w:hAnsi="Times New Roman" w:cs="Times New Roman"/>
          <w:vanish/>
          <w:sz w:val="28"/>
          <w:szCs w:val="28"/>
        </w:rPr>
      </w:pPr>
      <w:r w:rsidRPr="00C373B6">
        <w:rPr>
          <w:rFonts w:ascii="Times New Roman" w:eastAsia="Times New Roman" w:hAnsi="Times New Roman" w:cs="Times New Roman"/>
          <w:vanish/>
          <w:sz w:val="28"/>
          <w:szCs w:val="28"/>
        </w:rPr>
        <w:t>Top of Form</w:t>
      </w:r>
    </w:p>
    <w:p w:rsidR="00C373B6" w:rsidRPr="00C373B6" w:rsidRDefault="00C373B6" w:rsidP="00C373B6">
      <w:pPr>
        <w:spacing w:after="0" w:line="240" w:lineRule="auto"/>
        <w:textAlignment w:val="baseline"/>
        <w:rPr>
          <w:rFonts w:ascii="Times New Roman" w:eastAsia="Times New Roman" w:hAnsi="Times New Roman" w:cs="Times New Roman"/>
          <w:color w:val="000000"/>
          <w:sz w:val="28"/>
          <w:szCs w:val="28"/>
        </w:rPr>
      </w:pPr>
      <w:r w:rsidRPr="00C373B6">
        <w:rPr>
          <w:rFonts w:ascii="Times New Roman" w:eastAsia="Times New Roman" w:hAnsi="Times New Roman" w:cs="Times New Roman"/>
          <w:color w:val="000000"/>
          <w:sz w:val="28"/>
          <w:szCs w:val="28"/>
        </w:rPr>
        <w:t>Tổng số điểm của bài viết là: 0 trong 0 đánh giá</w:t>
      </w:r>
    </w:p>
    <w:p w:rsidR="00C373B6" w:rsidRPr="00C373B6" w:rsidRDefault="00C373B6" w:rsidP="00C373B6">
      <w:pPr>
        <w:spacing w:after="0" w:line="240" w:lineRule="auto"/>
        <w:ind w:firstLine="22384"/>
        <w:textAlignment w:val="baseline"/>
        <w:rPr>
          <w:rFonts w:ascii="Times New Roman" w:eastAsia="Times New Roman" w:hAnsi="Times New Roman" w:cs="Times New Roman"/>
          <w:color w:val="000000"/>
          <w:sz w:val="28"/>
          <w:szCs w:val="28"/>
          <w:bdr w:val="none" w:sz="0" w:space="0" w:color="auto" w:frame="1"/>
        </w:rPr>
      </w:pPr>
      <w:r w:rsidRPr="00C373B6">
        <w:rPr>
          <w:rFonts w:ascii="Times New Roman" w:eastAsia="Times New Roman" w:hAnsi="Times New Roman" w:cs="Times New Roman"/>
          <w:color w:val="000000"/>
          <w:sz w:val="28"/>
          <w:szCs w:val="28"/>
          <w:bdr w:val="none" w:sz="0" w:space="0" w:color="auto" w:frame="1"/>
        </w:rPr>
        <w:t>1</w:t>
      </w:r>
    </w:p>
    <w:p w:rsidR="00C373B6" w:rsidRPr="00C373B6" w:rsidRDefault="00C373B6" w:rsidP="00C373B6">
      <w:pPr>
        <w:spacing w:after="0" w:line="240" w:lineRule="auto"/>
        <w:ind w:firstLine="22384"/>
        <w:textAlignment w:val="baseline"/>
        <w:rPr>
          <w:rFonts w:ascii="Times New Roman" w:eastAsia="Times New Roman" w:hAnsi="Times New Roman" w:cs="Times New Roman"/>
          <w:color w:val="000000"/>
          <w:sz w:val="28"/>
          <w:szCs w:val="28"/>
          <w:bdr w:val="none" w:sz="0" w:space="0" w:color="auto" w:frame="1"/>
        </w:rPr>
      </w:pPr>
      <w:r w:rsidRPr="00C373B6">
        <w:rPr>
          <w:rFonts w:ascii="Times New Roman" w:eastAsia="Times New Roman" w:hAnsi="Times New Roman" w:cs="Times New Roman"/>
          <w:color w:val="000000"/>
          <w:sz w:val="28"/>
          <w:szCs w:val="28"/>
          <w:bdr w:val="none" w:sz="0" w:space="0" w:color="auto" w:frame="1"/>
        </w:rPr>
        <w:t>2</w:t>
      </w:r>
    </w:p>
    <w:p w:rsidR="00C373B6" w:rsidRPr="00C373B6" w:rsidRDefault="00C373B6" w:rsidP="00C373B6">
      <w:pPr>
        <w:spacing w:after="0" w:line="240" w:lineRule="auto"/>
        <w:ind w:firstLine="22384"/>
        <w:textAlignment w:val="baseline"/>
        <w:rPr>
          <w:rFonts w:ascii="Times New Roman" w:eastAsia="Times New Roman" w:hAnsi="Times New Roman" w:cs="Times New Roman"/>
          <w:color w:val="000000"/>
          <w:sz w:val="28"/>
          <w:szCs w:val="28"/>
          <w:bdr w:val="none" w:sz="0" w:space="0" w:color="auto" w:frame="1"/>
        </w:rPr>
      </w:pPr>
      <w:r w:rsidRPr="00C373B6">
        <w:rPr>
          <w:rFonts w:ascii="Times New Roman" w:eastAsia="Times New Roman" w:hAnsi="Times New Roman" w:cs="Times New Roman"/>
          <w:color w:val="000000"/>
          <w:sz w:val="28"/>
          <w:szCs w:val="28"/>
          <w:bdr w:val="none" w:sz="0" w:space="0" w:color="auto" w:frame="1"/>
        </w:rPr>
        <w:t>3</w:t>
      </w:r>
    </w:p>
    <w:p w:rsidR="00C373B6" w:rsidRPr="00C373B6" w:rsidRDefault="00C373B6" w:rsidP="00C373B6">
      <w:pPr>
        <w:spacing w:after="0" w:line="240" w:lineRule="auto"/>
        <w:ind w:firstLine="22384"/>
        <w:textAlignment w:val="baseline"/>
        <w:rPr>
          <w:rFonts w:ascii="Times New Roman" w:eastAsia="Times New Roman" w:hAnsi="Times New Roman" w:cs="Times New Roman"/>
          <w:color w:val="000000"/>
          <w:sz w:val="28"/>
          <w:szCs w:val="28"/>
          <w:bdr w:val="none" w:sz="0" w:space="0" w:color="auto" w:frame="1"/>
        </w:rPr>
      </w:pPr>
      <w:r w:rsidRPr="00C373B6">
        <w:rPr>
          <w:rFonts w:ascii="Times New Roman" w:eastAsia="Times New Roman" w:hAnsi="Times New Roman" w:cs="Times New Roman"/>
          <w:color w:val="000000"/>
          <w:sz w:val="28"/>
          <w:szCs w:val="28"/>
          <w:bdr w:val="none" w:sz="0" w:space="0" w:color="auto" w:frame="1"/>
        </w:rPr>
        <w:t>4</w:t>
      </w:r>
    </w:p>
    <w:p w:rsidR="00C373B6" w:rsidRPr="00C373B6" w:rsidRDefault="00C373B6" w:rsidP="00C373B6">
      <w:pPr>
        <w:spacing w:after="0" w:line="240" w:lineRule="auto"/>
        <w:ind w:firstLine="22384"/>
        <w:textAlignment w:val="baseline"/>
        <w:rPr>
          <w:rFonts w:ascii="Times New Roman" w:eastAsia="Times New Roman" w:hAnsi="Times New Roman" w:cs="Times New Roman"/>
          <w:color w:val="000000"/>
          <w:sz w:val="28"/>
          <w:szCs w:val="28"/>
          <w:bdr w:val="none" w:sz="0" w:space="0" w:color="auto" w:frame="1"/>
        </w:rPr>
      </w:pPr>
      <w:r w:rsidRPr="00C373B6">
        <w:rPr>
          <w:rFonts w:ascii="Times New Roman" w:eastAsia="Times New Roman" w:hAnsi="Times New Roman" w:cs="Times New Roman"/>
          <w:color w:val="000000"/>
          <w:sz w:val="28"/>
          <w:szCs w:val="28"/>
          <w:bdr w:val="none" w:sz="0" w:space="0" w:color="auto" w:frame="1"/>
        </w:rPr>
        <w:t>5</w:t>
      </w:r>
    </w:p>
    <w:p w:rsidR="00C373B6" w:rsidRPr="00C373B6" w:rsidRDefault="00C373B6" w:rsidP="00C373B6">
      <w:pPr>
        <w:spacing w:after="0" w:line="240" w:lineRule="auto"/>
        <w:textAlignment w:val="baseline"/>
        <w:rPr>
          <w:rFonts w:ascii="Times New Roman" w:eastAsia="Times New Roman" w:hAnsi="Times New Roman" w:cs="Times New Roman"/>
          <w:color w:val="000000"/>
          <w:sz w:val="28"/>
          <w:szCs w:val="28"/>
        </w:rPr>
      </w:pPr>
      <w:r w:rsidRPr="00C373B6">
        <w:rPr>
          <w:rFonts w:ascii="Times New Roman" w:eastAsia="Times New Roman" w:hAnsi="Times New Roman" w:cs="Times New Roman"/>
          <w:color w:val="000000"/>
          <w:sz w:val="28"/>
          <w:szCs w:val="28"/>
          <w:bdr w:val="none" w:sz="0" w:space="0" w:color="auto" w:frame="1"/>
        </w:rPr>
        <w:t>Click để đánh giá bài viết</w:t>
      </w:r>
    </w:p>
    <w:p w:rsidR="00C373B6" w:rsidRPr="00C373B6" w:rsidRDefault="00C373B6" w:rsidP="00C373B6">
      <w:pPr>
        <w:pBdr>
          <w:top w:val="single" w:sz="6" w:space="1" w:color="auto"/>
        </w:pBdr>
        <w:spacing w:after="0" w:line="240" w:lineRule="auto"/>
        <w:jc w:val="center"/>
        <w:rPr>
          <w:rFonts w:ascii="Times New Roman" w:eastAsia="Times New Roman" w:hAnsi="Times New Roman" w:cs="Times New Roman"/>
          <w:vanish/>
          <w:sz w:val="28"/>
          <w:szCs w:val="28"/>
        </w:rPr>
      </w:pPr>
      <w:r w:rsidRPr="00C373B6">
        <w:rPr>
          <w:rFonts w:ascii="Times New Roman" w:eastAsia="Times New Roman" w:hAnsi="Times New Roman" w:cs="Times New Roman"/>
          <w:vanish/>
          <w:sz w:val="28"/>
          <w:szCs w:val="28"/>
        </w:rPr>
        <w:t>Bottom of Form</w:t>
      </w:r>
    </w:p>
    <w:p w:rsidR="00C373B6" w:rsidRPr="00C373B6" w:rsidRDefault="00C373B6" w:rsidP="00C373B6">
      <w:pPr>
        <w:spacing w:after="240" w:line="240" w:lineRule="auto"/>
        <w:textAlignment w:val="baseline"/>
        <w:rPr>
          <w:rFonts w:ascii="Times New Roman" w:eastAsia="Times New Roman" w:hAnsi="Times New Roman" w:cs="Times New Roman"/>
          <w:color w:val="000000"/>
          <w:sz w:val="28"/>
          <w:szCs w:val="28"/>
        </w:rPr>
      </w:pPr>
      <w:r w:rsidRPr="00C373B6">
        <w:rPr>
          <w:rFonts w:ascii="Times New Roman" w:eastAsia="Times New Roman" w:hAnsi="Times New Roman" w:cs="Times New Roman"/>
          <w:b/>
          <w:bCs/>
          <w:color w:val="000000"/>
          <w:sz w:val="28"/>
          <w:szCs w:val="28"/>
          <w:bdr w:val="none" w:sz="0" w:space="0" w:color="auto" w:frame="1"/>
        </w:rPr>
        <w:t>Từ khóa: </w:t>
      </w:r>
      <w:hyperlink r:id="rId6" w:tooltip="công tác" w:history="1">
        <w:r w:rsidRPr="00C373B6">
          <w:rPr>
            <w:rFonts w:ascii="Times New Roman" w:eastAsia="Times New Roman" w:hAnsi="Times New Roman" w:cs="Times New Roman"/>
            <w:i/>
            <w:iCs/>
            <w:color w:val="097EAF"/>
            <w:sz w:val="28"/>
            <w:szCs w:val="28"/>
            <w:bdr w:val="none" w:sz="0" w:space="0" w:color="auto" w:frame="1"/>
          </w:rPr>
          <w:t>công tác</w:t>
        </w:r>
      </w:hyperlink>
      <w:r w:rsidRPr="00C373B6">
        <w:rPr>
          <w:rFonts w:ascii="Times New Roman" w:eastAsia="Times New Roman" w:hAnsi="Times New Roman" w:cs="Times New Roman"/>
          <w:color w:val="000000"/>
          <w:sz w:val="28"/>
          <w:szCs w:val="28"/>
        </w:rPr>
        <w:t>, </w:t>
      </w:r>
      <w:hyperlink r:id="rId7" w:tooltip="thực hiện" w:history="1">
        <w:r w:rsidRPr="00C373B6">
          <w:rPr>
            <w:rFonts w:ascii="Times New Roman" w:eastAsia="Times New Roman" w:hAnsi="Times New Roman" w:cs="Times New Roman"/>
            <w:i/>
            <w:iCs/>
            <w:color w:val="097EAF"/>
            <w:sz w:val="28"/>
            <w:szCs w:val="28"/>
            <w:bdr w:val="none" w:sz="0" w:space="0" w:color="auto" w:frame="1"/>
          </w:rPr>
          <w:t>thực hiện</w:t>
        </w:r>
      </w:hyperlink>
      <w:r w:rsidRPr="00C373B6">
        <w:rPr>
          <w:rFonts w:ascii="Times New Roman" w:eastAsia="Times New Roman" w:hAnsi="Times New Roman" w:cs="Times New Roman"/>
          <w:color w:val="000000"/>
          <w:sz w:val="28"/>
          <w:szCs w:val="28"/>
        </w:rPr>
        <w:t>, </w:t>
      </w:r>
      <w:hyperlink r:id="rId8" w:tooltip="nhiệm vụ" w:history="1">
        <w:r w:rsidRPr="00C373B6">
          <w:rPr>
            <w:rFonts w:ascii="Times New Roman" w:eastAsia="Times New Roman" w:hAnsi="Times New Roman" w:cs="Times New Roman"/>
            <w:i/>
            <w:iCs/>
            <w:color w:val="097EAF"/>
            <w:sz w:val="28"/>
            <w:szCs w:val="28"/>
            <w:bdr w:val="none" w:sz="0" w:space="0" w:color="auto" w:frame="1"/>
          </w:rPr>
          <w:t>nhiệm vụ</w:t>
        </w:r>
      </w:hyperlink>
      <w:r w:rsidRPr="00C373B6">
        <w:rPr>
          <w:rFonts w:ascii="Times New Roman" w:eastAsia="Times New Roman" w:hAnsi="Times New Roman" w:cs="Times New Roman"/>
          <w:color w:val="000000"/>
          <w:sz w:val="28"/>
          <w:szCs w:val="28"/>
        </w:rPr>
        <w:t>, </w:t>
      </w:r>
      <w:hyperlink r:id="rId9" w:tooltip="trọng tâm" w:history="1">
        <w:r w:rsidRPr="00C373B6">
          <w:rPr>
            <w:rFonts w:ascii="Times New Roman" w:eastAsia="Times New Roman" w:hAnsi="Times New Roman" w:cs="Times New Roman"/>
            <w:i/>
            <w:iCs/>
            <w:color w:val="097EAF"/>
            <w:sz w:val="28"/>
            <w:szCs w:val="28"/>
            <w:bdr w:val="none" w:sz="0" w:space="0" w:color="auto" w:frame="1"/>
          </w:rPr>
          <w:t>trọng tâm</w:t>
        </w:r>
      </w:hyperlink>
      <w:r w:rsidRPr="00C373B6">
        <w:rPr>
          <w:rFonts w:ascii="Times New Roman" w:eastAsia="Times New Roman" w:hAnsi="Times New Roman" w:cs="Times New Roman"/>
          <w:color w:val="000000"/>
          <w:sz w:val="28"/>
          <w:szCs w:val="28"/>
        </w:rPr>
        <w:t>, </w:t>
      </w:r>
      <w:hyperlink r:id="rId10" w:tooltip="nghị quyết" w:history="1">
        <w:r w:rsidRPr="00C373B6">
          <w:rPr>
            <w:rFonts w:ascii="Times New Roman" w:eastAsia="Times New Roman" w:hAnsi="Times New Roman" w:cs="Times New Roman"/>
            <w:i/>
            <w:iCs/>
            <w:color w:val="097EAF"/>
            <w:sz w:val="28"/>
            <w:szCs w:val="28"/>
            <w:bdr w:val="none" w:sz="0" w:space="0" w:color="auto" w:frame="1"/>
          </w:rPr>
          <w:t>nghị quyết</w:t>
        </w:r>
      </w:hyperlink>
      <w:r w:rsidRPr="00C373B6">
        <w:rPr>
          <w:rFonts w:ascii="Times New Roman" w:eastAsia="Times New Roman" w:hAnsi="Times New Roman" w:cs="Times New Roman"/>
          <w:color w:val="000000"/>
          <w:sz w:val="28"/>
          <w:szCs w:val="28"/>
        </w:rPr>
        <w:t>, </w:t>
      </w:r>
      <w:hyperlink r:id="rId11" w:tooltip="xây dựng" w:history="1">
        <w:r w:rsidRPr="00C373B6">
          <w:rPr>
            <w:rFonts w:ascii="Times New Roman" w:eastAsia="Times New Roman" w:hAnsi="Times New Roman" w:cs="Times New Roman"/>
            <w:i/>
            <w:iCs/>
            <w:color w:val="097EAF"/>
            <w:sz w:val="28"/>
            <w:szCs w:val="28"/>
            <w:bdr w:val="none" w:sz="0" w:space="0" w:color="auto" w:frame="1"/>
          </w:rPr>
          <w:t>xây dựng</w:t>
        </w:r>
      </w:hyperlink>
      <w:r w:rsidRPr="00C373B6">
        <w:rPr>
          <w:rFonts w:ascii="Times New Roman" w:eastAsia="Times New Roman" w:hAnsi="Times New Roman" w:cs="Times New Roman"/>
          <w:color w:val="000000"/>
          <w:sz w:val="28"/>
          <w:szCs w:val="28"/>
        </w:rPr>
        <w:t>, </w:t>
      </w:r>
      <w:hyperlink r:id="rId12" w:tooltip="cụ thể" w:history="1">
        <w:r w:rsidRPr="00C373B6">
          <w:rPr>
            <w:rFonts w:ascii="Times New Roman" w:eastAsia="Times New Roman" w:hAnsi="Times New Roman" w:cs="Times New Roman"/>
            <w:i/>
            <w:iCs/>
            <w:color w:val="097EAF"/>
            <w:sz w:val="28"/>
            <w:szCs w:val="28"/>
            <w:bdr w:val="none" w:sz="0" w:space="0" w:color="auto" w:frame="1"/>
          </w:rPr>
          <w:t>cụ thể</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rPr>
        <w:br/>
      </w:r>
    </w:p>
    <w:p w:rsidR="00C373B6" w:rsidRPr="00C373B6" w:rsidRDefault="00C373B6" w:rsidP="00C373B6">
      <w:pPr>
        <w:spacing w:after="0" w:line="240" w:lineRule="auto"/>
        <w:rPr>
          <w:rFonts w:ascii="Times New Roman" w:eastAsia="Times New Roman" w:hAnsi="Times New Roman" w:cs="Times New Roman"/>
          <w:sz w:val="28"/>
          <w:szCs w:val="28"/>
        </w:rPr>
      </w:pPr>
      <w:r w:rsidRPr="00C373B6">
        <w:rPr>
          <w:rFonts w:ascii="Times New Roman" w:eastAsia="Times New Roman" w:hAnsi="Times New Roman" w:cs="Times New Roman"/>
          <w:color w:val="000000"/>
          <w:sz w:val="28"/>
          <w:szCs w:val="28"/>
        </w:rPr>
        <w:br/>
      </w:r>
      <w:r w:rsidRPr="00C373B6">
        <w:rPr>
          <w:rFonts w:ascii="Times New Roman" w:eastAsia="Times New Roman" w:hAnsi="Times New Roman" w:cs="Times New Roman"/>
          <w:color w:val="000000"/>
          <w:sz w:val="28"/>
          <w:szCs w:val="28"/>
        </w:rPr>
        <w:br/>
      </w:r>
      <w:r w:rsidRPr="00C373B6">
        <w:rPr>
          <w:rFonts w:ascii="Times New Roman" w:eastAsia="Times New Roman" w:hAnsi="Times New Roman" w:cs="Times New Roman"/>
          <w:color w:val="000000"/>
          <w:sz w:val="28"/>
          <w:szCs w:val="28"/>
        </w:rPr>
        <w:br/>
      </w:r>
      <w:bookmarkStart w:id="0" w:name="_GoBack"/>
      <w:bookmarkEnd w:id="0"/>
      <w:r w:rsidRPr="00C373B6">
        <w:rPr>
          <w:rFonts w:ascii="Times New Roman" w:eastAsia="Times New Roman" w:hAnsi="Times New Roman" w:cs="Times New Roman"/>
          <w:color w:val="000000"/>
          <w:sz w:val="28"/>
          <w:szCs w:val="28"/>
        </w:rPr>
        <w:br/>
      </w:r>
    </w:p>
    <w:p w:rsidR="00C373B6" w:rsidRPr="00C373B6" w:rsidRDefault="00C373B6" w:rsidP="00C373B6">
      <w:pPr>
        <w:shd w:val="clear" w:color="auto" w:fill="F3F3F3"/>
        <w:spacing w:after="0" w:line="540" w:lineRule="atLeast"/>
        <w:textAlignment w:val="baseline"/>
        <w:rPr>
          <w:rFonts w:ascii="Times New Roman" w:eastAsia="Times New Roman" w:hAnsi="Times New Roman" w:cs="Times New Roman"/>
          <w:b/>
          <w:bCs/>
          <w:color w:val="333333"/>
          <w:sz w:val="28"/>
          <w:szCs w:val="28"/>
        </w:rPr>
      </w:pPr>
      <w:r w:rsidRPr="00C373B6">
        <w:rPr>
          <w:rFonts w:ascii="Times New Roman" w:eastAsia="Times New Roman" w:hAnsi="Times New Roman" w:cs="Times New Roman"/>
          <w:b/>
          <w:bCs/>
          <w:color w:val="333333"/>
          <w:sz w:val="28"/>
          <w:szCs w:val="28"/>
        </w:rPr>
        <w:t>Theo dòng sự kiện</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13" w:tooltip="THỜI KHÓA BIỂU NĂM HỌC 2018-2019" w:history="1">
        <w:r w:rsidRPr="00C373B6">
          <w:rPr>
            <w:rFonts w:ascii="Times New Roman" w:eastAsia="Times New Roman" w:hAnsi="Times New Roman" w:cs="Times New Roman"/>
            <w:color w:val="3B3B3B"/>
            <w:sz w:val="28"/>
            <w:szCs w:val="28"/>
            <w:u w:val="single"/>
            <w:bdr w:val="none" w:sz="0" w:space="0" w:color="auto" w:frame="1"/>
          </w:rPr>
          <w:t>THỜI KHÓA BIỂU NĂM HỌC 2018-2019</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(16/10/2018)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14" w:tooltip="Ngày hội “Xuân yêu thương” trường Tiểu học Hợp Thành." w:history="1">
        <w:r w:rsidRPr="00C373B6">
          <w:rPr>
            <w:rFonts w:ascii="Times New Roman" w:eastAsia="Times New Roman" w:hAnsi="Times New Roman" w:cs="Times New Roman"/>
            <w:color w:val="3B3B3B"/>
            <w:sz w:val="28"/>
            <w:szCs w:val="28"/>
            <w:u w:val="single"/>
            <w:bdr w:val="none" w:sz="0" w:space="0" w:color="auto" w:frame="1"/>
          </w:rPr>
          <w:t>Ngày hội “Xuân yêu thương” trường Tiểu học Hợp Thành.</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15" w:tooltip="THƯ NGỎ  XIN ỦNG HỘ ĐỒ DÙNG HỌC TẬP CHO HỌC SINH NGHÈO VÙNG CAO" w:history="1">
        <w:r w:rsidRPr="00C373B6">
          <w:rPr>
            <w:rFonts w:ascii="Times New Roman" w:eastAsia="Times New Roman" w:hAnsi="Times New Roman" w:cs="Times New Roman"/>
            <w:color w:val="3B3B3B"/>
            <w:sz w:val="28"/>
            <w:szCs w:val="28"/>
            <w:u w:val="single"/>
            <w:bdr w:val="none" w:sz="0" w:space="0" w:color="auto" w:frame="1"/>
          </w:rPr>
          <w:t>THƯ NGỎ XIN ỦNG HỘ ĐỒ DÙNG HỌC TẬP CHO HỌC SINH NGHÈO VÙNG CAO</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16" w:tooltip="Kế hoạch công tác Đội năm học 2017 - 2018" w:history="1">
        <w:r w:rsidRPr="00C373B6">
          <w:rPr>
            <w:rFonts w:ascii="Times New Roman" w:eastAsia="Times New Roman" w:hAnsi="Times New Roman" w:cs="Times New Roman"/>
            <w:color w:val="3B3B3B"/>
            <w:sz w:val="28"/>
            <w:szCs w:val="28"/>
            <w:u w:val="single"/>
            <w:bdr w:val="none" w:sz="0" w:space="0" w:color="auto" w:frame="1"/>
          </w:rPr>
          <w:t>Kế hoạch công tác Đội năm học 2017 - 2018</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17" w:tooltip="Chương trình công tác Đội năm học 2017 - 2018" w:history="1">
        <w:r w:rsidRPr="00C373B6">
          <w:rPr>
            <w:rFonts w:ascii="Times New Roman" w:eastAsia="Times New Roman" w:hAnsi="Times New Roman" w:cs="Times New Roman"/>
            <w:color w:val="3B3B3B"/>
            <w:sz w:val="28"/>
            <w:szCs w:val="28"/>
            <w:u w:val="single"/>
            <w:bdr w:val="none" w:sz="0" w:space="0" w:color="auto" w:frame="1"/>
          </w:rPr>
          <w:t>Chương trình công tác Đội năm học 2017 - 2018</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18" w:tooltip="Kế hoạch thực hiện nhiệm vụ tháng 5 và tổng kết năm học 2017 - 2018" w:history="1">
        <w:r w:rsidRPr="00C373B6">
          <w:rPr>
            <w:rFonts w:ascii="Times New Roman" w:eastAsia="Times New Roman" w:hAnsi="Times New Roman" w:cs="Times New Roman"/>
            <w:color w:val="3B3B3B"/>
            <w:sz w:val="28"/>
            <w:szCs w:val="28"/>
            <w:u w:val="single"/>
            <w:bdr w:val="none" w:sz="0" w:space="0" w:color="auto" w:frame="1"/>
          </w:rPr>
          <w:t>Kế hoạch thực hiện nhiệm vụ tháng 5 và tổng kết năm học 2017 - 2018</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19" w:tooltip="Kế hoạch sơ kết năm học 2017 - 2018" w:history="1">
        <w:r w:rsidRPr="00C373B6">
          <w:rPr>
            <w:rFonts w:ascii="Times New Roman" w:eastAsia="Times New Roman" w:hAnsi="Times New Roman" w:cs="Times New Roman"/>
            <w:color w:val="3B3B3B"/>
            <w:sz w:val="28"/>
            <w:szCs w:val="28"/>
            <w:u w:val="single"/>
            <w:bdr w:val="none" w:sz="0" w:space="0" w:color="auto" w:frame="1"/>
          </w:rPr>
          <w:t>Kế hoạch sơ kết năm học 2017 - 2018</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20" w:tooltip="Kế hoạch họp phụ huynh năm học 2017 - 2018" w:history="1">
        <w:r w:rsidRPr="00C373B6">
          <w:rPr>
            <w:rFonts w:ascii="Times New Roman" w:eastAsia="Times New Roman" w:hAnsi="Times New Roman" w:cs="Times New Roman"/>
            <w:color w:val="3B3B3B"/>
            <w:sz w:val="28"/>
            <w:szCs w:val="28"/>
            <w:u w:val="single"/>
            <w:bdr w:val="none" w:sz="0" w:space="0" w:color="auto" w:frame="1"/>
          </w:rPr>
          <w:t>Kế hoạch họp phụ huynh năm học 2017 - 2018</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21" w:tooltip="Kế hoạch, chương trình triển khai nhiệm vụ năm học 2017 - 2018" w:history="1">
        <w:r w:rsidRPr="00C373B6">
          <w:rPr>
            <w:rFonts w:ascii="Times New Roman" w:eastAsia="Times New Roman" w:hAnsi="Times New Roman" w:cs="Times New Roman"/>
            <w:color w:val="3B3B3B"/>
            <w:sz w:val="28"/>
            <w:szCs w:val="28"/>
            <w:u w:val="single"/>
            <w:bdr w:val="none" w:sz="0" w:space="0" w:color="auto" w:frame="1"/>
          </w:rPr>
          <w:t>Kế hoạch, chương trình triển khai nhiệm vụ năm học 2017 - 2018</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C373B6" w:rsidRPr="00C373B6" w:rsidRDefault="00C373B6" w:rsidP="00C373B6">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rPr>
      </w:pPr>
      <w:hyperlink r:id="rId22" w:tooltip="Kế hoạch hội nghị CBCC năm học 2017 - 2018" w:history="1">
        <w:r w:rsidRPr="00C373B6">
          <w:rPr>
            <w:rFonts w:ascii="Times New Roman" w:eastAsia="Times New Roman" w:hAnsi="Times New Roman" w:cs="Times New Roman"/>
            <w:color w:val="3B3B3B"/>
            <w:sz w:val="28"/>
            <w:szCs w:val="28"/>
            <w:u w:val="single"/>
            <w:bdr w:val="none" w:sz="0" w:space="0" w:color="auto" w:frame="1"/>
          </w:rPr>
          <w:t>Kế hoạch hội nghị CBCC năm học 2017 - 2018</w:t>
        </w:r>
      </w:hyperlink>
      <w:r w:rsidRPr="00C373B6">
        <w:rPr>
          <w:rFonts w:ascii="Times New Roman" w:eastAsia="Times New Roman" w:hAnsi="Times New Roman" w:cs="Times New Roman"/>
          <w:color w:val="000000"/>
          <w:sz w:val="28"/>
          <w:szCs w:val="28"/>
        </w:rPr>
        <w:t> </w:t>
      </w:r>
      <w:r w:rsidRPr="00C373B6">
        <w:rPr>
          <w:rFonts w:ascii="Times New Roman" w:eastAsia="Times New Roman" w:hAnsi="Times New Roman" w:cs="Times New Roman"/>
          <w:color w:val="000000"/>
          <w:sz w:val="28"/>
          <w:szCs w:val="28"/>
          <w:bdr w:val="none" w:sz="0" w:space="0" w:color="auto" w:frame="1"/>
        </w:rPr>
        <w:t>(11/05/2018)</w:t>
      </w:r>
    </w:p>
    <w:p w:rsidR="00611C3A" w:rsidRPr="00C373B6" w:rsidRDefault="00611C3A">
      <w:pPr>
        <w:rPr>
          <w:rFonts w:ascii="Times New Roman" w:hAnsi="Times New Roman" w:cs="Times New Roman"/>
          <w:sz w:val="28"/>
          <w:szCs w:val="28"/>
        </w:rPr>
      </w:pPr>
    </w:p>
    <w:sectPr w:rsidR="00611C3A" w:rsidRPr="00C37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07B67"/>
    <w:multiLevelType w:val="multilevel"/>
    <w:tmpl w:val="D49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4A107A"/>
    <w:multiLevelType w:val="multilevel"/>
    <w:tmpl w:val="9EF8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B6"/>
    <w:rsid w:val="00611C3A"/>
    <w:rsid w:val="00C3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73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3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73B6"/>
    <w:rPr>
      <w:rFonts w:ascii="Times New Roman" w:eastAsia="Times New Roman" w:hAnsi="Times New Roman" w:cs="Times New Roman"/>
      <w:b/>
      <w:bCs/>
      <w:sz w:val="36"/>
      <w:szCs w:val="36"/>
    </w:rPr>
  </w:style>
  <w:style w:type="character" w:styleId="Strong">
    <w:name w:val="Strong"/>
    <w:basedOn w:val="DefaultParagraphFont"/>
    <w:uiPriority w:val="22"/>
    <w:qFormat/>
    <w:rsid w:val="00C373B6"/>
    <w:rPr>
      <w:b/>
      <w:bCs/>
    </w:rPr>
  </w:style>
  <w:style w:type="character" w:styleId="Emphasis">
    <w:name w:val="Emphasis"/>
    <w:basedOn w:val="DefaultParagraphFont"/>
    <w:uiPriority w:val="20"/>
    <w:qFormat/>
    <w:rsid w:val="00C373B6"/>
    <w:rPr>
      <w:i/>
      <w:iCs/>
    </w:rPr>
  </w:style>
  <w:style w:type="paragraph" w:styleId="NormalWeb">
    <w:name w:val="Normal (Web)"/>
    <w:basedOn w:val="Normal"/>
    <w:uiPriority w:val="99"/>
    <w:semiHidden/>
    <w:unhideWhenUsed/>
    <w:rsid w:val="00C37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C373B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373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73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73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73B6"/>
    <w:rPr>
      <w:rFonts w:ascii="Arial" w:eastAsia="Times New Roman" w:hAnsi="Arial" w:cs="Arial"/>
      <w:vanish/>
      <w:sz w:val="16"/>
      <w:szCs w:val="16"/>
    </w:rPr>
  </w:style>
  <w:style w:type="character" w:styleId="Hyperlink">
    <w:name w:val="Hyperlink"/>
    <w:basedOn w:val="DefaultParagraphFont"/>
    <w:uiPriority w:val="99"/>
    <w:semiHidden/>
    <w:unhideWhenUsed/>
    <w:rsid w:val="00C373B6"/>
    <w:rPr>
      <w:color w:val="0000FF"/>
      <w:u w:val="single"/>
    </w:rPr>
  </w:style>
  <w:style w:type="character" w:customStyle="1" w:styleId="date">
    <w:name w:val="date"/>
    <w:basedOn w:val="DefaultParagraphFont"/>
    <w:rsid w:val="00C37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73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3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73B6"/>
    <w:rPr>
      <w:rFonts w:ascii="Times New Roman" w:eastAsia="Times New Roman" w:hAnsi="Times New Roman" w:cs="Times New Roman"/>
      <w:b/>
      <w:bCs/>
      <w:sz w:val="36"/>
      <w:szCs w:val="36"/>
    </w:rPr>
  </w:style>
  <w:style w:type="character" w:styleId="Strong">
    <w:name w:val="Strong"/>
    <w:basedOn w:val="DefaultParagraphFont"/>
    <w:uiPriority w:val="22"/>
    <w:qFormat/>
    <w:rsid w:val="00C373B6"/>
    <w:rPr>
      <w:b/>
      <w:bCs/>
    </w:rPr>
  </w:style>
  <w:style w:type="character" w:styleId="Emphasis">
    <w:name w:val="Emphasis"/>
    <w:basedOn w:val="DefaultParagraphFont"/>
    <w:uiPriority w:val="20"/>
    <w:qFormat/>
    <w:rsid w:val="00C373B6"/>
    <w:rPr>
      <w:i/>
      <w:iCs/>
    </w:rPr>
  </w:style>
  <w:style w:type="paragraph" w:styleId="NormalWeb">
    <w:name w:val="Normal (Web)"/>
    <w:basedOn w:val="Normal"/>
    <w:uiPriority w:val="99"/>
    <w:semiHidden/>
    <w:unhideWhenUsed/>
    <w:rsid w:val="00C37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C373B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373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73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73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73B6"/>
    <w:rPr>
      <w:rFonts w:ascii="Arial" w:eastAsia="Times New Roman" w:hAnsi="Arial" w:cs="Arial"/>
      <w:vanish/>
      <w:sz w:val="16"/>
      <w:szCs w:val="16"/>
    </w:rPr>
  </w:style>
  <w:style w:type="character" w:styleId="Hyperlink">
    <w:name w:val="Hyperlink"/>
    <w:basedOn w:val="DefaultParagraphFont"/>
    <w:uiPriority w:val="99"/>
    <w:semiHidden/>
    <w:unhideWhenUsed/>
    <w:rsid w:val="00C373B6"/>
    <w:rPr>
      <w:color w:val="0000FF"/>
      <w:u w:val="single"/>
    </w:rPr>
  </w:style>
  <w:style w:type="character" w:customStyle="1" w:styleId="date">
    <w:name w:val="date"/>
    <w:basedOn w:val="DefaultParagraphFont"/>
    <w:rsid w:val="00C3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80220">
      <w:bodyDiv w:val="1"/>
      <w:marLeft w:val="0"/>
      <w:marRight w:val="0"/>
      <w:marTop w:val="0"/>
      <w:marBottom w:val="0"/>
      <w:divBdr>
        <w:top w:val="none" w:sz="0" w:space="0" w:color="auto"/>
        <w:left w:val="none" w:sz="0" w:space="0" w:color="auto"/>
        <w:bottom w:val="none" w:sz="0" w:space="0" w:color="auto"/>
        <w:right w:val="none" w:sz="0" w:space="0" w:color="auto"/>
      </w:divBdr>
      <w:divsChild>
        <w:div w:id="668337793">
          <w:marLeft w:val="0"/>
          <w:marRight w:val="0"/>
          <w:marTop w:val="0"/>
          <w:marBottom w:val="0"/>
          <w:divBdr>
            <w:top w:val="none" w:sz="0" w:space="0" w:color="auto"/>
            <w:left w:val="none" w:sz="0" w:space="0" w:color="auto"/>
            <w:bottom w:val="none" w:sz="0" w:space="0" w:color="auto"/>
            <w:right w:val="none" w:sz="0" w:space="0" w:color="auto"/>
          </w:divBdr>
          <w:divsChild>
            <w:div w:id="100031956">
              <w:marLeft w:val="0"/>
              <w:marRight w:val="0"/>
              <w:marTop w:val="0"/>
              <w:marBottom w:val="0"/>
              <w:divBdr>
                <w:top w:val="none" w:sz="0" w:space="0" w:color="auto"/>
                <w:left w:val="none" w:sz="0" w:space="0" w:color="auto"/>
                <w:bottom w:val="none" w:sz="0" w:space="0" w:color="auto"/>
                <w:right w:val="none" w:sz="0" w:space="0" w:color="auto"/>
              </w:divBdr>
            </w:div>
          </w:divsChild>
        </w:div>
        <w:div w:id="544023349">
          <w:marLeft w:val="0"/>
          <w:marRight w:val="0"/>
          <w:marTop w:val="0"/>
          <w:marBottom w:val="0"/>
          <w:divBdr>
            <w:top w:val="none" w:sz="0" w:space="0" w:color="auto"/>
            <w:left w:val="none" w:sz="0" w:space="0" w:color="auto"/>
            <w:bottom w:val="none" w:sz="0" w:space="0" w:color="auto"/>
            <w:right w:val="none" w:sz="0" w:space="0" w:color="auto"/>
          </w:divBdr>
          <w:divsChild>
            <w:div w:id="1800033416">
              <w:marLeft w:val="0"/>
              <w:marRight w:val="0"/>
              <w:marTop w:val="0"/>
              <w:marBottom w:val="0"/>
              <w:divBdr>
                <w:top w:val="none" w:sz="0" w:space="0" w:color="auto"/>
                <w:left w:val="none" w:sz="0" w:space="0" w:color="auto"/>
                <w:bottom w:val="none" w:sz="0" w:space="0" w:color="auto"/>
                <w:right w:val="none" w:sz="0" w:space="0" w:color="auto"/>
              </w:divBdr>
              <w:divsChild>
                <w:div w:id="2134396711">
                  <w:marLeft w:val="0"/>
                  <w:marRight w:val="0"/>
                  <w:marTop w:val="0"/>
                  <w:marBottom w:val="0"/>
                  <w:divBdr>
                    <w:top w:val="none" w:sz="0" w:space="0" w:color="auto"/>
                    <w:left w:val="none" w:sz="0" w:space="0" w:color="auto"/>
                    <w:bottom w:val="none" w:sz="0" w:space="0" w:color="auto"/>
                    <w:right w:val="none" w:sz="0" w:space="0" w:color="auto"/>
                  </w:divBdr>
                </w:div>
                <w:div w:id="585844884">
                  <w:marLeft w:val="0"/>
                  <w:marRight w:val="0"/>
                  <w:marTop w:val="0"/>
                  <w:marBottom w:val="0"/>
                  <w:divBdr>
                    <w:top w:val="none" w:sz="0" w:space="0" w:color="auto"/>
                    <w:left w:val="none" w:sz="0" w:space="0" w:color="auto"/>
                    <w:bottom w:val="none" w:sz="0" w:space="0" w:color="auto"/>
                    <w:right w:val="none" w:sz="0" w:space="0" w:color="auto"/>
                  </w:divBdr>
                  <w:divsChild>
                    <w:div w:id="782966122">
                      <w:marLeft w:val="0"/>
                      <w:marRight w:val="0"/>
                      <w:marTop w:val="0"/>
                      <w:marBottom w:val="0"/>
                      <w:divBdr>
                        <w:top w:val="none" w:sz="0" w:space="0" w:color="auto"/>
                        <w:left w:val="none" w:sz="0" w:space="0" w:color="auto"/>
                        <w:bottom w:val="none" w:sz="0" w:space="0" w:color="auto"/>
                        <w:right w:val="none" w:sz="0" w:space="0" w:color="auto"/>
                      </w:divBdr>
                    </w:div>
                    <w:div w:id="2125225961">
                      <w:marLeft w:val="0"/>
                      <w:marRight w:val="0"/>
                      <w:marTop w:val="0"/>
                      <w:marBottom w:val="0"/>
                      <w:divBdr>
                        <w:top w:val="none" w:sz="0" w:space="0" w:color="auto"/>
                        <w:left w:val="none" w:sz="0" w:space="0" w:color="auto"/>
                        <w:bottom w:val="none" w:sz="0" w:space="0" w:color="auto"/>
                        <w:right w:val="none" w:sz="0" w:space="0" w:color="auto"/>
                      </w:divBdr>
                    </w:div>
                    <w:div w:id="217326532">
                      <w:marLeft w:val="0"/>
                      <w:marRight w:val="0"/>
                      <w:marTop w:val="0"/>
                      <w:marBottom w:val="0"/>
                      <w:divBdr>
                        <w:top w:val="none" w:sz="0" w:space="0" w:color="auto"/>
                        <w:left w:val="none" w:sz="0" w:space="0" w:color="auto"/>
                        <w:bottom w:val="none" w:sz="0" w:space="0" w:color="auto"/>
                        <w:right w:val="none" w:sz="0" w:space="0" w:color="auto"/>
                      </w:divBdr>
                    </w:div>
                    <w:div w:id="835918148">
                      <w:marLeft w:val="0"/>
                      <w:marRight w:val="0"/>
                      <w:marTop w:val="0"/>
                      <w:marBottom w:val="0"/>
                      <w:divBdr>
                        <w:top w:val="none" w:sz="0" w:space="0" w:color="auto"/>
                        <w:left w:val="none" w:sz="0" w:space="0" w:color="auto"/>
                        <w:bottom w:val="none" w:sz="0" w:space="0" w:color="auto"/>
                        <w:right w:val="none" w:sz="0" w:space="0" w:color="auto"/>
                      </w:divBdr>
                    </w:div>
                    <w:div w:id="132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9867">
              <w:marLeft w:val="0"/>
              <w:marRight w:val="0"/>
              <w:marTop w:val="0"/>
              <w:marBottom w:val="0"/>
              <w:divBdr>
                <w:top w:val="none" w:sz="0" w:space="0" w:color="auto"/>
                <w:left w:val="none" w:sz="0" w:space="0" w:color="auto"/>
                <w:bottom w:val="none" w:sz="0" w:space="0" w:color="auto"/>
                <w:right w:val="none" w:sz="0" w:space="0" w:color="auto"/>
              </w:divBdr>
            </w:div>
          </w:divsChild>
        </w:div>
        <w:div w:id="1771505937">
          <w:marLeft w:val="0"/>
          <w:marRight w:val="0"/>
          <w:marTop w:val="0"/>
          <w:marBottom w:val="0"/>
          <w:divBdr>
            <w:top w:val="none" w:sz="0" w:space="0" w:color="auto"/>
            <w:left w:val="none" w:sz="0" w:space="0" w:color="auto"/>
            <w:bottom w:val="none" w:sz="0" w:space="0" w:color="auto"/>
            <w:right w:val="none" w:sz="0" w:space="0" w:color="auto"/>
          </w:divBdr>
          <w:divsChild>
            <w:div w:id="932007134">
              <w:marLeft w:val="0"/>
              <w:marRight w:val="0"/>
              <w:marTop w:val="0"/>
              <w:marBottom w:val="0"/>
              <w:divBdr>
                <w:top w:val="none" w:sz="0" w:space="0" w:color="auto"/>
                <w:left w:val="none" w:sz="0" w:space="0" w:color="auto"/>
                <w:bottom w:val="none" w:sz="0" w:space="0" w:color="auto"/>
                <w:right w:val="none" w:sz="0" w:space="0" w:color="auto"/>
              </w:divBdr>
            </w:div>
            <w:div w:id="135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hopthanh.elc.vn/home/index.php?language=vi&amp;nv=news&amp;op=search&amp;q=nhi%E1%BB%87m+v%E1%BB%A5" TargetMode="External"/><Relationship Id="rId13" Type="http://schemas.openxmlformats.org/officeDocument/2006/relationships/hyperlink" Target="http://thhopthanh.elc.vn/home/vi/news/Thoi-khoa-bieu/THOI-KHOA-BIEU-NAM-HOC-2018-2019-138/" TargetMode="External"/><Relationship Id="rId18" Type="http://schemas.openxmlformats.org/officeDocument/2006/relationships/hyperlink" Target="http://thhopthanh.elc.vn/home/vi/news/He-thong-ke-hoach/Ke-hoach-thuc-hien-nhiem-vu-thang-5-va-tong-ket-nam-hoc-2017-2018-130/" TargetMode="External"/><Relationship Id="rId3" Type="http://schemas.microsoft.com/office/2007/relationships/stylesWithEffects" Target="stylesWithEffects.xml"/><Relationship Id="rId21" Type="http://schemas.openxmlformats.org/officeDocument/2006/relationships/hyperlink" Target="http://thhopthanh.elc.vn/home/vi/news/He-thong-ke-hoach/Ke-hoach-chuong-trinh-trien-khai-nhiem-vu-nam-hoc-2017-2018-127/" TargetMode="External"/><Relationship Id="rId7" Type="http://schemas.openxmlformats.org/officeDocument/2006/relationships/hyperlink" Target="http://thhopthanh.elc.vn/home/index.php?language=vi&amp;nv=news&amp;op=search&amp;q=th%E1%BB%B1c+hi%E1%BB%87n" TargetMode="External"/><Relationship Id="rId12" Type="http://schemas.openxmlformats.org/officeDocument/2006/relationships/hyperlink" Target="http://thhopthanh.elc.vn/home/index.php?language=vi&amp;nv=news&amp;op=search&amp;q=c%E1%BB%A5+th%E1%BB%83" TargetMode="External"/><Relationship Id="rId17" Type="http://schemas.openxmlformats.org/officeDocument/2006/relationships/hyperlink" Target="http://thhopthanh.elc.vn/home/vi/news/Hoat-dong-doan-the/Chuong-trinh-cong-tac-Doi-nam-hoc-2017-2018-131/" TargetMode="External"/><Relationship Id="rId2" Type="http://schemas.openxmlformats.org/officeDocument/2006/relationships/styles" Target="styles.xml"/><Relationship Id="rId16" Type="http://schemas.openxmlformats.org/officeDocument/2006/relationships/hyperlink" Target="http://thhopthanh.elc.vn/home/vi/news/Hoat-dong-doan-the/Ke-hoach-cong-tac-Doi-nam-hoc-2017-2018-132/" TargetMode="External"/><Relationship Id="rId20" Type="http://schemas.openxmlformats.org/officeDocument/2006/relationships/hyperlink" Target="http://thhopthanh.elc.vn/home/vi/news/He-thong-ke-hoach/Ke-hoach-hop-phu-huynh-nam-hoc-2017-2018-128/" TargetMode="External"/><Relationship Id="rId1" Type="http://schemas.openxmlformats.org/officeDocument/2006/relationships/numbering" Target="numbering.xml"/><Relationship Id="rId6" Type="http://schemas.openxmlformats.org/officeDocument/2006/relationships/hyperlink" Target="http://thhopthanh.elc.vn/home/index.php?language=vi&amp;nv=news&amp;op=search&amp;q=c%C3%B4ng+t%C3%A1c" TargetMode="External"/><Relationship Id="rId11" Type="http://schemas.openxmlformats.org/officeDocument/2006/relationships/hyperlink" Target="http://thhopthanh.elc.vn/home/index.php?language=vi&amp;nv=news&amp;op=search&amp;q=x%C3%A2y+d%E1%BB%B1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hhopthanh.elc.vn/home/vi/news/MOT-SO-HINH-ANH-NOI-BAT/THU-NGO-XIN-UNG-HO-DO-DUNG-HOC-TAP-CHO-HOC-SINH-NGHEO-VUNG-CAO-133/" TargetMode="External"/><Relationship Id="rId23" Type="http://schemas.openxmlformats.org/officeDocument/2006/relationships/fontTable" Target="fontTable.xml"/><Relationship Id="rId10" Type="http://schemas.openxmlformats.org/officeDocument/2006/relationships/hyperlink" Target="http://thhopthanh.elc.vn/home/index.php?language=vi&amp;nv=news&amp;op=search&amp;q=ngh%E1%BB%8B+quy%E1%BA%BFt" TargetMode="External"/><Relationship Id="rId19" Type="http://schemas.openxmlformats.org/officeDocument/2006/relationships/hyperlink" Target="http://thhopthanh.elc.vn/home/vi/news/He-thong-ke-hoach/Ke-hoach-so-ket-nam-hoc-2017-2018-129/" TargetMode="External"/><Relationship Id="rId4" Type="http://schemas.openxmlformats.org/officeDocument/2006/relationships/settings" Target="settings.xml"/><Relationship Id="rId9" Type="http://schemas.openxmlformats.org/officeDocument/2006/relationships/hyperlink" Target="http://thhopthanh.elc.vn/home/index.php?language=vi&amp;nv=news&amp;op=search&amp;q=tr%E1%BB%8Dng+t%C3%A2m" TargetMode="External"/><Relationship Id="rId14" Type="http://schemas.openxmlformats.org/officeDocument/2006/relationships/hyperlink" Target="http://thhopthanh.elc.vn/home/vi/news/MOT-SO-HINH-ANH-NOI-BAT/Ngay-hoi-Xuan-yeu-thuong-truong-Tieu-hoc-Hop-Thanh-134/" TargetMode="External"/><Relationship Id="rId22" Type="http://schemas.openxmlformats.org/officeDocument/2006/relationships/hyperlink" Target="http://thhopthanh.elc.vn/home/vi/news/He-thong-ke-hoach/Ke-hoach-hoi-nghi-CBCC-nam-hoc-2017-2018-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2018-10-25T07:58:00Z</dcterms:created>
  <dcterms:modified xsi:type="dcterms:W3CDTF">2018-10-25T07:59:00Z</dcterms:modified>
</cp:coreProperties>
</file>